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86" w:rsidRPr="00D4608C" w:rsidRDefault="00D42F86" w:rsidP="00EE796A">
      <w:pPr>
        <w:jc w:val="center"/>
      </w:pPr>
      <w:r w:rsidRPr="00123007">
        <w:rPr>
          <w:b/>
          <w:sz w:val="28"/>
          <w:szCs w:val="28"/>
        </w:rPr>
        <w:t>ПЕРЕЧЕНЬ</w:t>
      </w:r>
    </w:p>
    <w:p w:rsidR="003B7E9E" w:rsidRDefault="00D42F86" w:rsidP="003B7E9E">
      <w:pPr>
        <w:ind w:left="-567"/>
        <w:jc w:val="center"/>
        <w:rPr>
          <w:sz w:val="28"/>
          <w:szCs w:val="28"/>
        </w:rPr>
      </w:pPr>
      <w:r w:rsidRPr="00D4608C">
        <w:rPr>
          <w:sz w:val="28"/>
          <w:szCs w:val="28"/>
        </w:rPr>
        <w:t>лечебно-диагностических   процедур, входящих в стоимость путёвки и оказываемых в</w:t>
      </w:r>
      <w:r w:rsidR="00FC6691" w:rsidRPr="00FC6691">
        <w:t xml:space="preserve"> </w:t>
      </w:r>
      <w:r w:rsidR="003B7E9E" w:rsidRPr="003B7E9E">
        <w:rPr>
          <w:sz w:val="28"/>
          <w:szCs w:val="28"/>
        </w:rPr>
        <w:t>санатории «</w:t>
      </w:r>
      <w:r w:rsidR="00C73808">
        <w:rPr>
          <w:sz w:val="28"/>
          <w:szCs w:val="28"/>
        </w:rPr>
        <w:t>Вернер</w:t>
      </w:r>
      <w:r w:rsidR="003B7E9E" w:rsidRPr="003B7E9E">
        <w:rPr>
          <w:sz w:val="28"/>
          <w:szCs w:val="28"/>
        </w:rPr>
        <w:t xml:space="preserve">» г. Ессентуки – </w:t>
      </w:r>
    </w:p>
    <w:p w:rsidR="003B7E9E" w:rsidRDefault="003B7E9E" w:rsidP="003B7E9E">
      <w:pPr>
        <w:ind w:left="-567"/>
        <w:jc w:val="center"/>
        <w:rPr>
          <w:sz w:val="28"/>
          <w:szCs w:val="28"/>
        </w:rPr>
      </w:pPr>
      <w:r w:rsidRPr="003B7E9E">
        <w:rPr>
          <w:sz w:val="28"/>
          <w:szCs w:val="28"/>
        </w:rPr>
        <w:t xml:space="preserve">филиале АО «РЖД-ЗДОРОВЬЕ» </w:t>
      </w:r>
    </w:p>
    <w:p w:rsidR="00D42F86" w:rsidRPr="006532DB" w:rsidRDefault="00FC6691" w:rsidP="006532DB">
      <w:pPr>
        <w:ind w:left="-567"/>
        <w:jc w:val="center"/>
        <w:rPr>
          <w:b/>
          <w:sz w:val="28"/>
          <w:szCs w:val="28"/>
        </w:rPr>
      </w:pPr>
      <w:r w:rsidRPr="00FC6691">
        <w:rPr>
          <w:sz w:val="28"/>
          <w:szCs w:val="28"/>
        </w:rPr>
        <w:t>по медицинской программе</w:t>
      </w:r>
      <w:r w:rsidR="00D42F86" w:rsidRPr="00D4608C">
        <w:rPr>
          <w:sz w:val="28"/>
          <w:szCs w:val="28"/>
        </w:rPr>
        <w:t xml:space="preserve"> </w:t>
      </w:r>
      <w:r w:rsidR="00D42F86" w:rsidRPr="00D4608C">
        <w:rPr>
          <w:b/>
          <w:sz w:val="28"/>
          <w:szCs w:val="28"/>
        </w:rPr>
        <w:t xml:space="preserve">«Классическая санаторная» </w:t>
      </w:r>
      <w:r w:rsidR="006532DB">
        <w:rPr>
          <w:b/>
          <w:sz w:val="28"/>
          <w:szCs w:val="28"/>
        </w:rPr>
        <w:t>(от 5 дней)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081"/>
        <w:gridCol w:w="1134"/>
        <w:gridCol w:w="1105"/>
      </w:tblGrid>
      <w:tr w:rsidR="00D42F86" w:rsidRPr="00D4608C" w:rsidTr="003F1BE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8C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>№</w:t>
            </w:r>
          </w:p>
          <w:p w:rsidR="00D42F86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 xml:space="preserve"> пп</w:t>
            </w:r>
          </w:p>
        </w:tc>
        <w:tc>
          <w:tcPr>
            <w:tcW w:w="8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>Наименование обследований и процедур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 xml:space="preserve">Количество процедур </w:t>
            </w:r>
          </w:p>
        </w:tc>
      </w:tr>
      <w:tr w:rsidR="00D42F86" w:rsidRPr="00D4608C" w:rsidTr="003F1BE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86" w:rsidRPr="00D4608C" w:rsidRDefault="00D42F86" w:rsidP="005D7881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pacing w:val="1"/>
                <w:sz w:val="25"/>
                <w:szCs w:val="25"/>
                <w:lang w:eastAsia="en-US"/>
              </w:rPr>
            </w:pPr>
          </w:p>
        </w:tc>
        <w:tc>
          <w:tcPr>
            <w:tcW w:w="8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86" w:rsidRPr="00D4608C" w:rsidRDefault="00D42F86" w:rsidP="005D7881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pacing w:val="1"/>
                <w:sz w:val="25"/>
                <w:szCs w:val="2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>5 - 7 дней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D4608C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5"/>
                <w:szCs w:val="25"/>
                <w:lang w:eastAsia="en-US"/>
              </w:rPr>
            </w:pPr>
            <w:r w:rsidRPr="00D4608C">
              <w:rPr>
                <w:color w:val="000000"/>
                <w:spacing w:val="1"/>
                <w:sz w:val="25"/>
                <w:szCs w:val="25"/>
                <w:lang w:eastAsia="en-US"/>
              </w:rPr>
              <w:t>10 -14 дней</w:t>
            </w:r>
          </w:p>
        </w:tc>
      </w:tr>
      <w:tr w:rsidR="00D42F86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D4608C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5A2DED" w:rsidP="005A2DED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5A2DED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Приём терапевта 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первичный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</w:tr>
      <w:tr w:rsidR="00D42F86" w:rsidRPr="00D4608C" w:rsidTr="003F1BE6">
        <w:trPr>
          <w:trHeight w:val="33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D4608C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 w:rsidRPr="004C52B0">
              <w:rPr>
                <w:spacing w:val="-2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5A2DED" w:rsidP="005D788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5A2DED">
              <w:rPr>
                <w:color w:val="000000"/>
                <w:spacing w:val="1"/>
                <w:sz w:val="24"/>
                <w:szCs w:val="24"/>
                <w:lang w:eastAsia="en-US"/>
              </w:rPr>
              <w:t>Приём терапевта повторный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B2027F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1-</w:t>
            </w:r>
            <w:r w:rsidR="00D42F86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2</w:t>
            </w:r>
          </w:p>
        </w:tc>
      </w:tr>
      <w:tr w:rsidR="00D42F86" w:rsidRPr="00D4608C" w:rsidTr="003F1BE6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D4608C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 w:rsidRPr="004C52B0">
              <w:rPr>
                <w:spacing w:val="-2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B2027F" w:rsidP="005A2DED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Заключительный приём </w:t>
            </w:r>
            <w:r w:rsidR="005A2DED">
              <w:rPr>
                <w:color w:val="000000"/>
                <w:spacing w:val="1"/>
                <w:sz w:val="24"/>
                <w:szCs w:val="24"/>
                <w:lang w:eastAsia="en-US"/>
              </w:rPr>
              <w:t>врача-терапевта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86" w:rsidRPr="004C52B0" w:rsidRDefault="00D42F86" w:rsidP="005D788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</w:tr>
      <w:tr w:rsidR="00FC6691" w:rsidRPr="00D4608C" w:rsidTr="003F1BE6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rPr>
                <w:bCs/>
                <w:sz w:val="24"/>
                <w:szCs w:val="24"/>
                <w:lang w:eastAsia="en-US"/>
              </w:rPr>
            </w:pPr>
            <w:r w:rsidRPr="004C52B0">
              <w:rPr>
                <w:bCs/>
                <w:sz w:val="24"/>
                <w:szCs w:val="24"/>
                <w:lang w:eastAsia="en-US"/>
              </w:rPr>
              <w:t>Регистрация ЭКГ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Климатотерапия (аэротерапия, гелиотерапия)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5-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10-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14  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A6485C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Приём м</w:t>
            </w:r>
            <w:r w:rsidR="00A6485C">
              <w:rPr>
                <w:color w:val="000000"/>
                <w:spacing w:val="1"/>
                <w:sz w:val="24"/>
                <w:szCs w:val="24"/>
                <w:lang w:eastAsia="en-US"/>
              </w:rPr>
              <w:t>инеральной воды (3 раза в день)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ежедневно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Диетотерапия по назначению лечащего врача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ежедневно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C83EE3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Кислородный коктейль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C83EE3" w:rsidP="00C83EE3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3</w:t>
            </w:r>
            <w:r w:rsidR="00B2027F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5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C83EE3" w:rsidP="00C83EE3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7</w:t>
            </w:r>
            <w:r w:rsidR="00B2027F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-</w:t>
            </w:r>
            <w:r w:rsidR="006532DB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0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6532DB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Фиточай (сбор витаминный, сбор седативный, сбор, нормализующий обмен веществ, сбор желудочно-кишечный, сбор уросептический) – </w:t>
            </w:r>
            <w:r w:rsidRPr="00C83EE3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один из видов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4C52B0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</w:t>
            </w:r>
            <w:r w:rsidR="004C52B0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4C52B0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9-</w:t>
            </w:r>
            <w:r w:rsidR="004C52B0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14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3F1BE6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Ванны: хвойные, с </w:t>
            </w:r>
            <w:proofErr w:type="spellStart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бишофитом</w:t>
            </w:r>
            <w:proofErr w:type="spellEnd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йодо</w:t>
            </w:r>
            <w:proofErr w:type="spellEnd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-бромные,</w:t>
            </w:r>
            <w:r w:rsidR="00A6485C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скипидарные (</w:t>
            </w:r>
            <w:r w:rsidRPr="00C83EE3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один из видов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2-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4-5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vertAlign w:val="superscript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Души: циркулярный, восходящий (</w:t>
            </w:r>
            <w:r w:rsidRPr="00C83EE3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один из видов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2-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Лечебные микроклизмы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3-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5 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3F1BE6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Ингаляционная терапия с</w:t>
            </w:r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о смесью для ингаляции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, минеральной водой, физ. раствором (</w:t>
            </w:r>
            <w:r w:rsidRPr="00C83EE3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один из видов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3-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6-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3F1BE6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Аппаратная физиотерапия (электрофорез, воздействие импульсными токами, магнитотерапия, местное инфракрасное воздействие, лазеротерапия, УФО, </w:t>
            </w:r>
            <w:proofErr w:type="spellStart"/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амплипульсотерапия</w:t>
            </w:r>
            <w:proofErr w:type="spellEnd"/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, 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ультразвуковая терапия) (</w:t>
            </w:r>
            <w:r w:rsidRPr="00C83EE3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один из видов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6-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8 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Массаж ручной лечебный (не более 1,5 УЕТ через день)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B2027F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val="en-US"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5-6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3F1BE6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Грязевые аппликации «</w:t>
            </w:r>
            <w:proofErr w:type="spellStart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Тамбуэль</w:t>
            </w:r>
            <w:proofErr w:type="spellEnd"/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» (</w:t>
            </w:r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1 зона)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2-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4-6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3F1BE6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Г</w:t>
            </w:r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рязевые аппликации (</w:t>
            </w:r>
            <w:proofErr w:type="spellStart"/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десневые</w:t>
            </w:r>
            <w:proofErr w:type="spellEnd"/>
            <w:r w:rsidR="003F1BE6">
              <w:rPr>
                <w:color w:val="000000"/>
                <w:spacing w:val="1"/>
                <w:sz w:val="24"/>
                <w:szCs w:val="24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76AC8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76AC8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1"/>
                <w:sz w:val="24"/>
                <w:szCs w:val="24"/>
                <w:lang w:eastAsia="en-US"/>
              </w:rPr>
              <w:t>2-3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Лечебное плавание в бассейне (гидрокинезотерапия, гидрокинезоаэробика)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5-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10-14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ЛФК, тренажеры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6532DB" w:rsidP="006532DB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5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–</w:t>
            </w: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7</w:t>
            </w:r>
            <w:r w:rsidR="00FC6691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B2027F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10-</w:t>
            </w:r>
            <w:r w:rsidR="006532DB"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14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Терренкур (лечебная дозированная ходьба в курортном парке)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6532DB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ежедневно</w:t>
            </w:r>
          </w:p>
        </w:tc>
      </w:tr>
      <w:tr w:rsidR="00FC6691" w:rsidRPr="00D4608C" w:rsidTr="003F1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91" w:rsidRPr="004C52B0" w:rsidRDefault="003F1BE6" w:rsidP="00FC6691">
            <w:pPr>
              <w:tabs>
                <w:tab w:val="left" w:pos="360"/>
              </w:tabs>
              <w:spacing w:line="256" w:lineRule="auto"/>
              <w:jc w:val="center"/>
              <w:rPr>
                <w:spacing w:val="-22"/>
                <w:sz w:val="24"/>
                <w:szCs w:val="24"/>
                <w:lang w:eastAsia="en-US"/>
              </w:rPr>
            </w:pPr>
            <w:r>
              <w:rPr>
                <w:spacing w:val="-22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Оказание экстренной медицинской помощи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691" w:rsidRPr="004C52B0" w:rsidRDefault="00FC6691" w:rsidP="00FC6691">
            <w:pPr>
              <w:tabs>
                <w:tab w:val="left" w:pos="360"/>
              </w:tabs>
              <w:spacing w:line="256" w:lineRule="auto"/>
              <w:jc w:val="center"/>
              <w:rPr>
                <w:color w:val="000000"/>
                <w:spacing w:val="1"/>
                <w:sz w:val="24"/>
                <w:szCs w:val="24"/>
                <w:lang w:eastAsia="en-US"/>
              </w:rPr>
            </w:pPr>
            <w:r w:rsidRPr="004C52B0">
              <w:rPr>
                <w:color w:val="000000"/>
                <w:spacing w:val="1"/>
                <w:sz w:val="24"/>
                <w:szCs w:val="24"/>
                <w:lang w:eastAsia="en-US"/>
              </w:rPr>
              <w:t>в случае необходимости</w:t>
            </w:r>
          </w:p>
        </w:tc>
      </w:tr>
    </w:tbl>
    <w:p w:rsidR="00FE42FF" w:rsidRPr="00D4608C" w:rsidRDefault="00FE42FF" w:rsidP="00D4608C">
      <w:pPr>
        <w:tabs>
          <w:tab w:val="left" w:pos="-1134"/>
        </w:tabs>
        <w:jc w:val="both"/>
        <w:rPr>
          <w:spacing w:val="1"/>
          <w:sz w:val="26"/>
          <w:szCs w:val="26"/>
        </w:rPr>
      </w:pPr>
    </w:p>
    <w:sectPr w:rsidR="00FE42FF" w:rsidRPr="00D4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945"/>
    <w:multiLevelType w:val="hybridMultilevel"/>
    <w:tmpl w:val="78421A74"/>
    <w:lvl w:ilvl="0" w:tplc="B9544766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13200"/>
    <w:multiLevelType w:val="hybridMultilevel"/>
    <w:tmpl w:val="5F50D700"/>
    <w:lvl w:ilvl="0" w:tplc="89F03BD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C1B59FB"/>
    <w:multiLevelType w:val="hybridMultilevel"/>
    <w:tmpl w:val="EBA4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1F"/>
    <w:rsid w:val="00082875"/>
    <w:rsid w:val="000A0F3B"/>
    <w:rsid w:val="000F795E"/>
    <w:rsid w:val="00136E24"/>
    <w:rsid w:val="00184CEE"/>
    <w:rsid w:val="00190F78"/>
    <w:rsid w:val="002A2B7B"/>
    <w:rsid w:val="003669B8"/>
    <w:rsid w:val="003B7E9E"/>
    <w:rsid w:val="003F1BE6"/>
    <w:rsid w:val="004C52B0"/>
    <w:rsid w:val="004F610E"/>
    <w:rsid w:val="005A2DED"/>
    <w:rsid w:val="005B1768"/>
    <w:rsid w:val="005B2816"/>
    <w:rsid w:val="005C4F5C"/>
    <w:rsid w:val="006532DB"/>
    <w:rsid w:val="006726CF"/>
    <w:rsid w:val="006877A1"/>
    <w:rsid w:val="00747A4F"/>
    <w:rsid w:val="007D1BC4"/>
    <w:rsid w:val="007F7F08"/>
    <w:rsid w:val="008178EE"/>
    <w:rsid w:val="00910A9F"/>
    <w:rsid w:val="0094317D"/>
    <w:rsid w:val="009526E9"/>
    <w:rsid w:val="009E734F"/>
    <w:rsid w:val="00A4476E"/>
    <w:rsid w:val="00A5181F"/>
    <w:rsid w:val="00A6485C"/>
    <w:rsid w:val="00B2027F"/>
    <w:rsid w:val="00B45E1C"/>
    <w:rsid w:val="00BD2B90"/>
    <w:rsid w:val="00BE5E37"/>
    <w:rsid w:val="00C73808"/>
    <w:rsid w:val="00C83EE3"/>
    <w:rsid w:val="00D42F86"/>
    <w:rsid w:val="00D4608C"/>
    <w:rsid w:val="00D63E77"/>
    <w:rsid w:val="00ED416B"/>
    <w:rsid w:val="00EE796A"/>
    <w:rsid w:val="00F76AC8"/>
    <w:rsid w:val="00FC6691"/>
    <w:rsid w:val="00FD4D86"/>
    <w:rsid w:val="00FE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E9BF-CBBD-41D9-ABEA-67A3D0AB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0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55</cp:revision>
  <cp:lastPrinted>2023-05-12T06:05:00Z</cp:lastPrinted>
  <dcterms:created xsi:type="dcterms:W3CDTF">2021-10-13T09:18:00Z</dcterms:created>
  <dcterms:modified xsi:type="dcterms:W3CDTF">2023-07-10T10:16:00Z</dcterms:modified>
</cp:coreProperties>
</file>