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4FF" w:rsidRPr="00B4111C" w:rsidRDefault="00FE2BAB" w:rsidP="00E77949">
      <w:pPr>
        <w:pStyle w:val="a4"/>
        <w:widowControl/>
        <w:tabs>
          <w:tab w:val="left" w:pos="7797"/>
        </w:tabs>
        <w:spacing w:line="240" w:lineRule="auto"/>
        <w:rPr>
          <w:sz w:val="16"/>
          <w:szCs w:val="16"/>
        </w:rPr>
      </w:pPr>
      <w:r w:rsidRPr="00B4111C">
        <w:rPr>
          <w:sz w:val="16"/>
          <w:szCs w:val="16"/>
        </w:rPr>
        <w:t xml:space="preserve">СОГЛАШЕНИЕ </w:t>
      </w:r>
    </w:p>
    <w:p w:rsidR="00B018D7" w:rsidRPr="00B4111C" w:rsidRDefault="00B018D7" w:rsidP="00E77949">
      <w:pPr>
        <w:pStyle w:val="a4"/>
        <w:widowControl/>
        <w:tabs>
          <w:tab w:val="left" w:pos="7797"/>
        </w:tabs>
        <w:spacing w:line="240" w:lineRule="auto"/>
        <w:rPr>
          <w:sz w:val="16"/>
          <w:szCs w:val="16"/>
        </w:rPr>
      </w:pPr>
      <w:r w:rsidRPr="00B4111C">
        <w:rPr>
          <w:sz w:val="16"/>
          <w:szCs w:val="16"/>
        </w:rPr>
        <w:t xml:space="preserve">об урегулировании </w:t>
      </w:r>
      <w:r w:rsidR="0095277F" w:rsidRPr="00B4111C">
        <w:rPr>
          <w:sz w:val="16"/>
          <w:szCs w:val="16"/>
        </w:rPr>
        <w:t xml:space="preserve">отношений сторон </w:t>
      </w:r>
      <w:r w:rsidR="00474306" w:rsidRPr="00B4111C">
        <w:rPr>
          <w:sz w:val="16"/>
          <w:szCs w:val="16"/>
        </w:rPr>
        <w:t xml:space="preserve">по </w:t>
      </w:r>
      <w:r w:rsidR="0095277F" w:rsidRPr="00B4111C">
        <w:rPr>
          <w:sz w:val="16"/>
          <w:szCs w:val="16"/>
        </w:rPr>
        <w:t>заявке</w:t>
      </w:r>
      <w:r w:rsidR="00474306" w:rsidRPr="00B4111C">
        <w:rPr>
          <w:sz w:val="16"/>
          <w:szCs w:val="16"/>
        </w:rPr>
        <w:t xml:space="preserve"> № </w:t>
      </w:r>
      <w:proofErr w:type="spellStart"/>
      <w:r w:rsidR="00474306" w:rsidRPr="00B4111C">
        <w:rPr>
          <w:sz w:val="16"/>
          <w:szCs w:val="16"/>
        </w:rPr>
        <w:t>____</w:t>
      </w:r>
      <w:r w:rsidR="000C43D1" w:rsidRPr="00B4111C">
        <w:rPr>
          <w:sz w:val="16"/>
          <w:szCs w:val="16"/>
        </w:rPr>
        <w:t>1234</w:t>
      </w:r>
      <w:proofErr w:type="spellEnd"/>
      <w:r w:rsidR="00474306" w:rsidRPr="00B4111C">
        <w:rPr>
          <w:sz w:val="16"/>
          <w:szCs w:val="16"/>
        </w:rPr>
        <w:t>____</w:t>
      </w:r>
      <w:r w:rsidR="00DB59D8" w:rsidRPr="00B4111C">
        <w:rPr>
          <w:sz w:val="16"/>
          <w:szCs w:val="16"/>
        </w:rPr>
        <w:t xml:space="preserve"> </w:t>
      </w:r>
    </w:p>
    <w:p w:rsidR="0025352F" w:rsidRPr="00B4111C" w:rsidRDefault="0025352F" w:rsidP="003B50F3">
      <w:pPr>
        <w:widowControl/>
        <w:tabs>
          <w:tab w:val="left" w:pos="1134"/>
        </w:tabs>
        <w:ind w:left="284"/>
        <w:rPr>
          <w:rFonts w:cs="Times New Roman"/>
          <w:b/>
          <w:sz w:val="16"/>
          <w:szCs w:val="16"/>
        </w:rPr>
      </w:pPr>
    </w:p>
    <w:p w:rsidR="0095277F" w:rsidRPr="00B4111C" w:rsidRDefault="0095277F" w:rsidP="00E77949">
      <w:pPr>
        <w:ind w:left="284" w:right="-1"/>
        <w:rPr>
          <w:rFonts w:cs="Times New Roman"/>
          <w:bCs/>
          <w:iCs/>
          <w:sz w:val="16"/>
          <w:szCs w:val="16"/>
        </w:rPr>
      </w:pPr>
      <w:r w:rsidRPr="00B4111C">
        <w:rPr>
          <w:rFonts w:cs="Times New Roman"/>
          <w:bCs/>
          <w:iCs/>
          <w:sz w:val="16"/>
          <w:szCs w:val="16"/>
        </w:rPr>
        <w:t>ООО «</w:t>
      </w:r>
      <w:r w:rsidR="00BE5BC9">
        <w:rPr>
          <w:rFonts w:cs="Times New Roman"/>
          <w:bCs/>
          <w:iCs/>
          <w:sz w:val="16"/>
          <w:szCs w:val="16"/>
        </w:rPr>
        <w:t>Туроператор Дельфин</w:t>
      </w:r>
      <w:r w:rsidRPr="00B4111C">
        <w:rPr>
          <w:rFonts w:cs="Times New Roman"/>
          <w:bCs/>
          <w:iCs/>
          <w:sz w:val="16"/>
          <w:szCs w:val="16"/>
        </w:rPr>
        <w:t>», зарегистрированное в соответствии с законодательством Российской Федерации, в лице Генерального директора ________________________, действующего на основании Устава, именуемое в дальнейшем «Туроператор»</w:t>
      </w:r>
    </w:p>
    <w:p w:rsidR="00BE5BC9" w:rsidRPr="005650ED" w:rsidRDefault="00DC7C89" w:rsidP="00BE5BC9">
      <w:pPr>
        <w:ind w:left="284" w:right="-1"/>
        <w:rPr>
          <w:rFonts w:cs="Times New Roman"/>
          <w:bCs/>
          <w:iCs/>
          <w:sz w:val="17"/>
          <w:szCs w:val="17"/>
        </w:rPr>
      </w:pPr>
      <w:r w:rsidRPr="00B4111C">
        <w:rPr>
          <w:rFonts w:cs="Times New Roman"/>
          <w:bCs/>
          <w:iCs/>
          <w:sz w:val="16"/>
          <w:szCs w:val="16"/>
        </w:rPr>
        <w:t>ООО «</w:t>
      </w:r>
      <w:r w:rsidR="003769D6">
        <w:rPr>
          <w:rFonts w:cs="Times New Roman"/>
          <w:bCs/>
          <w:iCs/>
          <w:sz w:val="16"/>
          <w:szCs w:val="16"/>
        </w:rPr>
        <w:t>НАЗВАНИЕ</w:t>
      </w:r>
      <w:r w:rsidRPr="00B4111C">
        <w:rPr>
          <w:rFonts w:cs="Times New Roman"/>
          <w:bCs/>
          <w:iCs/>
          <w:sz w:val="16"/>
          <w:szCs w:val="16"/>
        </w:rPr>
        <w:t>»</w:t>
      </w:r>
      <w:r w:rsidR="00812B54" w:rsidRPr="00B4111C">
        <w:rPr>
          <w:rFonts w:cs="Times New Roman"/>
          <w:bCs/>
          <w:iCs/>
          <w:sz w:val="16"/>
          <w:szCs w:val="16"/>
        </w:rPr>
        <w:t>, зарегистрированное в соответствии с законодательством Российской Федерации, в лице Ген</w:t>
      </w:r>
      <w:r w:rsidRPr="00B4111C">
        <w:rPr>
          <w:rFonts w:cs="Times New Roman"/>
          <w:bCs/>
          <w:iCs/>
          <w:sz w:val="16"/>
          <w:szCs w:val="16"/>
        </w:rPr>
        <w:t>ерального директора</w:t>
      </w:r>
      <w:r w:rsidR="008C5694" w:rsidRPr="00B4111C">
        <w:rPr>
          <w:rFonts w:cs="Times New Roman"/>
          <w:bCs/>
          <w:iCs/>
          <w:sz w:val="16"/>
          <w:szCs w:val="16"/>
        </w:rPr>
        <w:t xml:space="preserve"> </w:t>
      </w:r>
      <w:r w:rsidR="004B539D" w:rsidRPr="00B4111C">
        <w:rPr>
          <w:rFonts w:cs="Times New Roman"/>
          <w:bCs/>
          <w:iCs/>
          <w:sz w:val="16"/>
          <w:szCs w:val="16"/>
        </w:rPr>
        <w:t>________________________</w:t>
      </w:r>
      <w:r w:rsidR="00812B54" w:rsidRPr="00B4111C">
        <w:rPr>
          <w:rFonts w:cs="Times New Roman"/>
          <w:bCs/>
          <w:iCs/>
          <w:sz w:val="16"/>
          <w:szCs w:val="16"/>
        </w:rPr>
        <w:t xml:space="preserve">, действующего на основании Устава, именуемое в дальнейшем </w:t>
      </w:r>
      <w:r w:rsidR="00140B73" w:rsidRPr="00B4111C">
        <w:rPr>
          <w:rFonts w:cs="Times New Roman"/>
          <w:bCs/>
          <w:iCs/>
          <w:sz w:val="16"/>
          <w:szCs w:val="16"/>
        </w:rPr>
        <w:t>«</w:t>
      </w:r>
      <w:r w:rsidR="001E2D7F" w:rsidRPr="00B4111C">
        <w:rPr>
          <w:rFonts w:cs="Times New Roman"/>
          <w:bCs/>
          <w:iCs/>
          <w:sz w:val="16"/>
          <w:szCs w:val="16"/>
        </w:rPr>
        <w:t>Агент</w:t>
      </w:r>
      <w:r w:rsidR="00140B73" w:rsidRPr="00B4111C">
        <w:rPr>
          <w:rFonts w:cs="Times New Roman"/>
          <w:bCs/>
          <w:iCs/>
          <w:sz w:val="16"/>
          <w:szCs w:val="16"/>
        </w:rPr>
        <w:t>»</w:t>
      </w:r>
      <w:r w:rsidR="008C5694" w:rsidRPr="00B4111C">
        <w:rPr>
          <w:rFonts w:cs="Times New Roman"/>
          <w:bCs/>
          <w:iCs/>
          <w:sz w:val="16"/>
          <w:szCs w:val="16"/>
        </w:rPr>
        <w:t xml:space="preserve">, </w:t>
      </w:r>
      <w:r w:rsidR="00BE5BC9">
        <w:rPr>
          <w:rFonts w:cs="Times New Roman"/>
          <w:bCs/>
          <w:iCs/>
          <w:sz w:val="17"/>
          <w:szCs w:val="17"/>
        </w:rPr>
        <w:t>заключили настоящее Соглашение о нижеследующем:</w:t>
      </w:r>
    </w:p>
    <w:p w:rsidR="0095277F" w:rsidRPr="00B4111C" w:rsidRDefault="0095277F" w:rsidP="00E77949">
      <w:pPr>
        <w:ind w:left="284" w:right="-1"/>
        <w:rPr>
          <w:rFonts w:cs="Times New Roman"/>
          <w:bCs/>
          <w:iCs/>
          <w:sz w:val="16"/>
          <w:szCs w:val="16"/>
        </w:rPr>
      </w:pPr>
    </w:p>
    <w:p w:rsidR="00A25E09" w:rsidRPr="00B4111C" w:rsidRDefault="00A25E09" w:rsidP="00E214FF">
      <w:pPr>
        <w:ind w:left="284" w:right="-1"/>
        <w:rPr>
          <w:rFonts w:cs="Times New Roman"/>
          <w:bCs/>
          <w:iCs/>
          <w:sz w:val="16"/>
          <w:szCs w:val="16"/>
        </w:rPr>
      </w:pPr>
    </w:p>
    <w:p w:rsidR="00B344A2" w:rsidRPr="00B4111C" w:rsidRDefault="00812B54" w:rsidP="00E214FF">
      <w:pPr>
        <w:numPr>
          <w:ilvl w:val="0"/>
          <w:numId w:val="3"/>
        </w:numPr>
        <w:tabs>
          <w:tab w:val="left" w:pos="567"/>
        </w:tabs>
        <w:ind w:left="284" w:firstLine="0"/>
        <w:rPr>
          <w:rFonts w:cs="Times New Roman"/>
          <w:sz w:val="16"/>
          <w:szCs w:val="16"/>
        </w:rPr>
      </w:pPr>
      <w:r w:rsidRPr="00B4111C">
        <w:rPr>
          <w:rFonts w:cs="Times New Roman"/>
          <w:sz w:val="16"/>
          <w:szCs w:val="16"/>
        </w:rPr>
        <w:t xml:space="preserve">Предметом настоящего Соглашения является урегулирование взаимоотношений сторон и удовлетворение </w:t>
      </w:r>
      <w:r w:rsidR="008716A7" w:rsidRPr="00B4111C">
        <w:rPr>
          <w:rFonts w:cs="Times New Roman"/>
          <w:sz w:val="16"/>
          <w:szCs w:val="16"/>
        </w:rPr>
        <w:t xml:space="preserve">требований </w:t>
      </w:r>
      <w:r w:rsidR="0015503E" w:rsidRPr="00B4111C">
        <w:rPr>
          <w:rFonts w:cs="Times New Roman"/>
          <w:sz w:val="16"/>
          <w:szCs w:val="16"/>
        </w:rPr>
        <w:t>Агент</w:t>
      </w:r>
      <w:r w:rsidR="008716A7" w:rsidRPr="00B4111C">
        <w:rPr>
          <w:rFonts w:cs="Times New Roman"/>
          <w:sz w:val="16"/>
          <w:szCs w:val="16"/>
        </w:rPr>
        <w:t>а</w:t>
      </w:r>
      <w:r w:rsidRPr="00B4111C">
        <w:rPr>
          <w:rFonts w:cs="Times New Roman"/>
          <w:sz w:val="16"/>
          <w:szCs w:val="16"/>
        </w:rPr>
        <w:t xml:space="preserve"> </w:t>
      </w:r>
      <w:r w:rsidR="00100E66" w:rsidRPr="00B4111C">
        <w:rPr>
          <w:rFonts w:cs="Times New Roman"/>
          <w:sz w:val="16"/>
          <w:szCs w:val="16"/>
        </w:rPr>
        <w:t xml:space="preserve">и Заказчика </w:t>
      </w:r>
      <w:r w:rsidR="00140B73" w:rsidRPr="00B4111C">
        <w:rPr>
          <w:rFonts w:cs="Times New Roman"/>
          <w:sz w:val="16"/>
          <w:szCs w:val="16"/>
        </w:rPr>
        <w:t>по</w:t>
      </w:r>
      <w:r w:rsidR="0095277F" w:rsidRPr="00B4111C">
        <w:rPr>
          <w:rFonts w:cs="Times New Roman"/>
          <w:sz w:val="16"/>
          <w:szCs w:val="16"/>
        </w:rPr>
        <w:t xml:space="preserve"> </w:t>
      </w:r>
      <w:r w:rsidR="0095277F" w:rsidRPr="00B4111C">
        <w:rPr>
          <w:rFonts w:cs="Times New Roman"/>
          <w:b/>
          <w:bCs/>
          <w:sz w:val="16"/>
          <w:szCs w:val="16"/>
        </w:rPr>
        <w:t>заявке</w:t>
      </w:r>
      <w:r w:rsidR="0015503E" w:rsidRPr="00B4111C">
        <w:rPr>
          <w:rFonts w:cs="Times New Roman"/>
          <w:b/>
          <w:bCs/>
          <w:sz w:val="16"/>
          <w:szCs w:val="16"/>
        </w:rPr>
        <w:t xml:space="preserve"> </w:t>
      </w:r>
      <w:r w:rsidR="0095277F" w:rsidRPr="00B4111C">
        <w:rPr>
          <w:rFonts w:cs="Times New Roman"/>
          <w:b/>
          <w:bCs/>
          <w:sz w:val="16"/>
          <w:szCs w:val="16"/>
        </w:rPr>
        <w:t xml:space="preserve">№ </w:t>
      </w:r>
      <w:proofErr w:type="spellStart"/>
      <w:r w:rsidR="0095277F" w:rsidRPr="00B4111C">
        <w:rPr>
          <w:rFonts w:cs="Times New Roman"/>
          <w:b/>
          <w:bCs/>
          <w:sz w:val="16"/>
          <w:szCs w:val="16"/>
        </w:rPr>
        <w:t>______</w:t>
      </w:r>
      <w:r w:rsidR="000C43D1" w:rsidRPr="00B4111C">
        <w:rPr>
          <w:rFonts w:cs="Times New Roman"/>
          <w:b/>
          <w:bCs/>
          <w:sz w:val="16"/>
          <w:szCs w:val="16"/>
        </w:rPr>
        <w:t>1234</w:t>
      </w:r>
      <w:proofErr w:type="spellEnd"/>
      <w:r w:rsidR="0095277F" w:rsidRPr="00B4111C">
        <w:rPr>
          <w:rFonts w:cs="Times New Roman"/>
          <w:b/>
          <w:bCs/>
          <w:sz w:val="16"/>
          <w:szCs w:val="16"/>
        </w:rPr>
        <w:t>_____________</w:t>
      </w:r>
      <w:r w:rsidR="0015503E" w:rsidRPr="00B4111C">
        <w:rPr>
          <w:rFonts w:cs="Times New Roman"/>
          <w:sz w:val="16"/>
          <w:szCs w:val="16"/>
        </w:rPr>
        <w:t xml:space="preserve"> (далее по тексту Заявка</w:t>
      </w:r>
      <w:r w:rsidR="00494202" w:rsidRPr="00B4111C">
        <w:rPr>
          <w:rFonts w:cs="Times New Roman"/>
          <w:sz w:val="16"/>
          <w:szCs w:val="16"/>
        </w:rPr>
        <w:t>, Первоначальная заявка</w:t>
      </w:r>
      <w:r w:rsidR="00665BD8" w:rsidRPr="00B4111C">
        <w:rPr>
          <w:rFonts w:cs="Times New Roman"/>
          <w:sz w:val="16"/>
          <w:szCs w:val="16"/>
        </w:rPr>
        <w:t>, Первоначальное бронирование</w:t>
      </w:r>
      <w:r w:rsidR="0015503E" w:rsidRPr="00B4111C">
        <w:rPr>
          <w:rFonts w:cs="Times New Roman"/>
          <w:sz w:val="16"/>
          <w:szCs w:val="16"/>
        </w:rPr>
        <w:t>)</w:t>
      </w:r>
      <w:r w:rsidR="003039EB" w:rsidRPr="00B4111C">
        <w:rPr>
          <w:rFonts w:cs="Times New Roman"/>
          <w:sz w:val="16"/>
          <w:szCs w:val="16"/>
        </w:rPr>
        <w:t xml:space="preserve"> </w:t>
      </w:r>
      <w:r w:rsidR="00B018D7" w:rsidRPr="00B4111C">
        <w:rPr>
          <w:rFonts w:cs="Times New Roman"/>
          <w:sz w:val="16"/>
          <w:szCs w:val="16"/>
        </w:rPr>
        <w:t>в связи с наступлением обстоятельств, не зависящих от воли сторон</w:t>
      </w:r>
      <w:r w:rsidR="00100E66" w:rsidRPr="00B4111C">
        <w:rPr>
          <w:rFonts w:cs="Times New Roman"/>
          <w:sz w:val="16"/>
          <w:szCs w:val="16"/>
        </w:rPr>
        <w:t xml:space="preserve"> (форс-мажор)</w:t>
      </w:r>
      <w:r w:rsidR="00B344A2" w:rsidRPr="00B4111C">
        <w:rPr>
          <w:rFonts w:cs="Times New Roman"/>
          <w:sz w:val="16"/>
          <w:szCs w:val="16"/>
        </w:rPr>
        <w:t>.</w:t>
      </w:r>
    </w:p>
    <w:p w:rsidR="00665BD8" w:rsidRPr="00B4111C" w:rsidRDefault="003039EB" w:rsidP="00E214FF">
      <w:pPr>
        <w:numPr>
          <w:ilvl w:val="0"/>
          <w:numId w:val="3"/>
        </w:numPr>
        <w:tabs>
          <w:tab w:val="left" w:pos="567"/>
        </w:tabs>
        <w:ind w:left="284" w:firstLine="0"/>
        <w:rPr>
          <w:rFonts w:cs="Times New Roman"/>
          <w:sz w:val="16"/>
          <w:szCs w:val="16"/>
        </w:rPr>
      </w:pPr>
      <w:r w:rsidRPr="00B4111C">
        <w:rPr>
          <w:rFonts w:cs="Times New Roman"/>
          <w:sz w:val="16"/>
          <w:szCs w:val="16"/>
        </w:rPr>
        <w:t>Туроператор исполнил свои обязательства по формированию туристского продукта надлежащим образом, комплекс услуг был готов к предоставлению туристам.</w:t>
      </w:r>
    </w:p>
    <w:p w:rsidR="00665BD8" w:rsidRPr="00B4111C" w:rsidRDefault="002B3122" w:rsidP="00E214FF">
      <w:pPr>
        <w:numPr>
          <w:ilvl w:val="0"/>
          <w:numId w:val="3"/>
        </w:numPr>
        <w:tabs>
          <w:tab w:val="left" w:pos="567"/>
        </w:tabs>
        <w:ind w:left="284" w:firstLine="0"/>
        <w:rPr>
          <w:rFonts w:cs="Times New Roman"/>
          <w:sz w:val="16"/>
          <w:szCs w:val="16"/>
        </w:rPr>
      </w:pPr>
      <w:proofErr w:type="gramStart"/>
      <w:r w:rsidRPr="00B4111C">
        <w:rPr>
          <w:rFonts w:cs="Times New Roman"/>
          <w:sz w:val="16"/>
          <w:szCs w:val="16"/>
        </w:rPr>
        <w:t>Согласно заявлениям</w:t>
      </w:r>
      <w:r w:rsidR="00665BD8" w:rsidRPr="00B4111C">
        <w:rPr>
          <w:rFonts w:cs="Times New Roman"/>
          <w:sz w:val="16"/>
          <w:szCs w:val="16"/>
        </w:rPr>
        <w:t xml:space="preserve"> органов власти иностранных государств, а также заявлениям</w:t>
      </w:r>
      <w:r w:rsidRPr="00B4111C">
        <w:rPr>
          <w:rFonts w:cs="Times New Roman"/>
          <w:sz w:val="16"/>
          <w:szCs w:val="16"/>
        </w:rPr>
        <w:t xml:space="preserve"> федеральных и местных органов власти Российской Федерации (в том числе, но не только:</w:t>
      </w:r>
      <w:proofErr w:type="gramEnd"/>
      <w:r w:rsidRPr="00B4111C">
        <w:rPr>
          <w:rFonts w:cs="Times New Roman"/>
          <w:sz w:val="16"/>
          <w:szCs w:val="16"/>
        </w:rPr>
        <w:t xml:space="preserve"> </w:t>
      </w:r>
      <w:proofErr w:type="gramStart"/>
      <w:r w:rsidRPr="00B4111C">
        <w:rPr>
          <w:rFonts w:cs="Times New Roman"/>
          <w:sz w:val="16"/>
          <w:szCs w:val="16"/>
        </w:rPr>
        <w:t xml:space="preserve">Ростуризма, </w:t>
      </w:r>
      <w:proofErr w:type="spellStart"/>
      <w:r w:rsidRPr="00B4111C">
        <w:rPr>
          <w:rFonts w:cs="Times New Roman"/>
          <w:sz w:val="16"/>
          <w:szCs w:val="16"/>
        </w:rPr>
        <w:t>Роспотребнадзора</w:t>
      </w:r>
      <w:proofErr w:type="spellEnd"/>
      <w:r w:rsidRPr="00B4111C">
        <w:rPr>
          <w:rFonts w:cs="Times New Roman"/>
          <w:sz w:val="16"/>
          <w:szCs w:val="16"/>
        </w:rPr>
        <w:t xml:space="preserve">, Главного государственного санитарного врача, мэрий и администраций городов и областей), в мире возникла эпидемия </w:t>
      </w:r>
      <w:proofErr w:type="spellStart"/>
      <w:r w:rsidRPr="00B4111C">
        <w:rPr>
          <w:rFonts w:cs="Times New Roman"/>
          <w:sz w:val="16"/>
          <w:szCs w:val="16"/>
        </w:rPr>
        <w:t>коронавируса</w:t>
      </w:r>
      <w:proofErr w:type="spellEnd"/>
      <w:r w:rsidRPr="00B4111C">
        <w:rPr>
          <w:rFonts w:cs="Times New Roman"/>
          <w:sz w:val="16"/>
          <w:szCs w:val="16"/>
        </w:rPr>
        <w:t>.</w:t>
      </w:r>
      <w:proofErr w:type="gramEnd"/>
      <w:r w:rsidRPr="00B4111C">
        <w:rPr>
          <w:rFonts w:cs="Times New Roman"/>
          <w:sz w:val="16"/>
          <w:szCs w:val="16"/>
        </w:rPr>
        <w:t xml:space="preserve"> Эпидемия была признана пандемией Всемирной Организацией Здравоохранения. На уровне иностранных государств, Российской Федерации, субъектов федерации, населенных пунктов, организаций и учреждений осуществляются меры по борьбе с пандемией: закрыты границы стран, введены карантинные меры для граждан России и иностранцев. </w:t>
      </w:r>
    </w:p>
    <w:p w:rsidR="00100E66" w:rsidRPr="00B4111C" w:rsidRDefault="002B3122" w:rsidP="00E214FF">
      <w:pPr>
        <w:numPr>
          <w:ilvl w:val="0"/>
          <w:numId w:val="3"/>
        </w:numPr>
        <w:tabs>
          <w:tab w:val="left" w:pos="567"/>
        </w:tabs>
        <w:ind w:left="284" w:firstLine="0"/>
        <w:rPr>
          <w:rFonts w:cs="Times New Roman"/>
          <w:sz w:val="16"/>
          <w:szCs w:val="16"/>
        </w:rPr>
      </w:pPr>
      <w:r w:rsidRPr="00B4111C">
        <w:rPr>
          <w:rFonts w:cs="Times New Roman"/>
          <w:sz w:val="16"/>
          <w:szCs w:val="16"/>
        </w:rPr>
        <w:t>Согласно действующему гражданскому законодательству, перечисленные обстоятельства являются чрезвычайными и непредотвратимыми обстоятельствами – то есть обстоятельством непреодолимой силы (ст. 401 ГК РФ).</w:t>
      </w:r>
      <w:r w:rsidR="005D2930" w:rsidRPr="00B4111C">
        <w:rPr>
          <w:rFonts w:cs="Times New Roman"/>
          <w:sz w:val="16"/>
          <w:szCs w:val="16"/>
        </w:rPr>
        <w:t xml:space="preserve"> </w:t>
      </w:r>
      <w:r w:rsidR="00C90B5A" w:rsidRPr="00B4111C">
        <w:rPr>
          <w:rFonts w:cs="Times New Roman"/>
          <w:sz w:val="16"/>
          <w:szCs w:val="16"/>
        </w:rPr>
        <w:t>Исполнение обязательств на первоначальных условиях оказалось невозможным по обстоятельствам, не зависящим от воли сторон.</w:t>
      </w:r>
      <w:r w:rsidR="003B50F3" w:rsidRPr="00B4111C">
        <w:rPr>
          <w:rFonts w:cs="Times New Roman"/>
          <w:sz w:val="16"/>
          <w:szCs w:val="16"/>
        </w:rPr>
        <w:t xml:space="preserve"> </w:t>
      </w:r>
      <w:r w:rsidR="00B018D7" w:rsidRPr="00B4111C">
        <w:rPr>
          <w:rFonts w:cs="Times New Roman"/>
          <w:sz w:val="16"/>
          <w:szCs w:val="16"/>
        </w:rPr>
        <w:t xml:space="preserve">Согласно статье 401 </w:t>
      </w:r>
      <w:r w:rsidR="005D2930" w:rsidRPr="00B4111C">
        <w:rPr>
          <w:rFonts w:cs="Times New Roman"/>
          <w:sz w:val="16"/>
          <w:szCs w:val="16"/>
        </w:rPr>
        <w:t>ГК РФ</w:t>
      </w:r>
      <w:r w:rsidR="00B018D7" w:rsidRPr="00B4111C">
        <w:rPr>
          <w:rFonts w:cs="Times New Roman"/>
          <w:sz w:val="16"/>
          <w:szCs w:val="16"/>
        </w:rPr>
        <w:t>, в</w:t>
      </w:r>
      <w:r w:rsidR="00E77949" w:rsidRPr="00B4111C">
        <w:rPr>
          <w:rFonts w:cs="Times New Roman"/>
          <w:sz w:val="16"/>
          <w:szCs w:val="16"/>
        </w:rPr>
        <w:t xml:space="preserve"> связи с обстоятельствами непреодолимой силы, </w:t>
      </w:r>
      <w:r w:rsidR="00100E66" w:rsidRPr="00B4111C">
        <w:rPr>
          <w:rFonts w:cs="Times New Roman"/>
          <w:sz w:val="16"/>
          <w:szCs w:val="16"/>
        </w:rPr>
        <w:t>Агент</w:t>
      </w:r>
      <w:r w:rsidR="00E77949" w:rsidRPr="00B4111C">
        <w:rPr>
          <w:rFonts w:cs="Times New Roman"/>
          <w:sz w:val="16"/>
          <w:szCs w:val="16"/>
        </w:rPr>
        <w:t xml:space="preserve"> и Туроператор освобождаются от ответственности</w:t>
      </w:r>
      <w:r w:rsidR="00100E66" w:rsidRPr="00B4111C">
        <w:rPr>
          <w:rFonts w:cs="Times New Roman"/>
          <w:sz w:val="16"/>
          <w:szCs w:val="16"/>
        </w:rPr>
        <w:t xml:space="preserve"> и от обязательств</w:t>
      </w:r>
      <w:r w:rsidR="00E77949" w:rsidRPr="00B4111C">
        <w:rPr>
          <w:rFonts w:cs="Times New Roman"/>
          <w:sz w:val="16"/>
          <w:szCs w:val="16"/>
        </w:rPr>
        <w:t xml:space="preserve"> </w:t>
      </w:r>
      <w:r w:rsidR="00100E66" w:rsidRPr="00B4111C">
        <w:rPr>
          <w:rFonts w:cs="Times New Roman"/>
          <w:sz w:val="16"/>
          <w:szCs w:val="16"/>
        </w:rPr>
        <w:t>по исполнению Заявки</w:t>
      </w:r>
      <w:r w:rsidR="00B80042" w:rsidRPr="00B4111C">
        <w:rPr>
          <w:rFonts w:cs="Times New Roman"/>
          <w:sz w:val="16"/>
          <w:szCs w:val="16"/>
        </w:rPr>
        <w:t xml:space="preserve">. </w:t>
      </w:r>
      <w:r w:rsidR="00100E66" w:rsidRPr="00B4111C">
        <w:rPr>
          <w:rFonts w:cs="Times New Roman"/>
          <w:sz w:val="16"/>
          <w:szCs w:val="16"/>
        </w:rPr>
        <w:t>Обязательства</w:t>
      </w:r>
      <w:r w:rsidR="005D2930" w:rsidRPr="00B4111C">
        <w:rPr>
          <w:rFonts w:cs="Times New Roman"/>
          <w:sz w:val="16"/>
          <w:szCs w:val="16"/>
        </w:rPr>
        <w:t xml:space="preserve"> </w:t>
      </w:r>
      <w:r w:rsidR="0015503E" w:rsidRPr="00B4111C">
        <w:rPr>
          <w:rFonts w:cs="Times New Roman"/>
          <w:sz w:val="16"/>
          <w:szCs w:val="16"/>
        </w:rPr>
        <w:t>Туроператора</w:t>
      </w:r>
      <w:r w:rsidR="00100E66" w:rsidRPr="00B4111C">
        <w:rPr>
          <w:rFonts w:cs="Times New Roman"/>
          <w:sz w:val="16"/>
          <w:szCs w:val="16"/>
        </w:rPr>
        <w:t xml:space="preserve"> и Агента</w:t>
      </w:r>
      <w:r w:rsidR="0015503E" w:rsidRPr="00B4111C">
        <w:rPr>
          <w:rFonts w:cs="Times New Roman"/>
          <w:sz w:val="16"/>
          <w:szCs w:val="16"/>
        </w:rPr>
        <w:t xml:space="preserve"> по </w:t>
      </w:r>
      <w:r w:rsidR="00100E66" w:rsidRPr="00B4111C">
        <w:rPr>
          <w:rFonts w:cs="Times New Roman"/>
          <w:sz w:val="16"/>
          <w:szCs w:val="16"/>
        </w:rPr>
        <w:t>Заявке</w:t>
      </w:r>
      <w:r w:rsidR="0015503E" w:rsidRPr="00B4111C">
        <w:rPr>
          <w:rFonts w:cs="Times New Roman"/>
          <w:sz w:val="16"/>
          <w:szCs w:val="16"/>
        </w:rPr>
        <w:t xml:space="preserve"> и</w:t>
      </w:r>
      <w:r w:rsidR="00100E66" w:rsidRPr="00B4111C">
        <w:rPr>
          <w:rFonts w:cs="Times New Roman"/>
          <w:sz w:val="16"/>
          <w:szCs w:val="16"/>
        </w:rPr>
        <w:t xml:space="preserve"> по</w:t>
      </w:r>
      <w:r w:rsidR="0015503E" w:rsidRPr="00B4111C">
        <w:rPr>
          <w:rFonts w:cs="Times New Roman"/>
          <w:sz w:val="16"/>
          <w:szCs w:val="16"/>
        </w:rPr>
        <w:t xml:space="preserve"> изначальному</w:t>
      </w:r>
      <w:r w:rsidR="005D2930" w:rsidRPr="00B4111C">
        <w:rPr>
          <w:rFonts w:cs="Times New Roman"/>
          <w:sz w:val="16"/>
          <w:szCs w:val="16"/>
        </w:rPr>
        <w:t xml:space="preserve"> договору </w:t>
      </w:r>
      <w:r w:rsidR="003039EB" w:rsidRPr="00B4111C">
        <w:rPr>
          <w:rFonts w:cs="Times New Roman"/>
          <w:sz w:val="16"/>
          <w:szCs w:val="16"/>
        </w:rPr>
        <w:t xml:space="preserve">о реализации туристского продукта </w:t>
      </w:r>
      <w:r w:rsidR="005D2930" w:rsidRPr="00B4111C">
        <w:rPr>
          <w:rFonts w:cs="Times New Roman"/>
          <w:sz w:val="16"/>
          <w:szCs w:val="16"/>
        </w:rPr>
        <w:t>прекращены</w:t>
      </w:r>
      <w:r w:rsidR="00100E66" w:rsidRPr="00B4111C">
        <w:rPr>
          <w:rFonts w:cs="Times New Roman"/>
          <w:sz w:val="16"/>
          <w:szCs w:val="16"/>
        </w:rPr>
        <w:t xml:space="preserve"> </w:t>
      </w:r>
      <w:r w:rsidR="001E2D7F" w:rsidRPr="00B4111C">
        <w:rPr>
          <w:rFonts w:cs="Times New Roman"/>
          <w:sz w:val="16"/>
          <w:szCs w:val="16"/>
        </w:rPr>
        <w:t>по обстоятельствам, не зависящим от Туроператора или Агента</w:t>
      </w:r>
      <w:r w:rsidR="005D2930" w:rsidRPr="00B4111C">
        <w:rPr>
          <w:rFonts w:cs="Times New Roman"/>
          <w:sz w:val="16"/>
          <w:szCs w:val="16"/>
        </w:rPr>
        <w:t xml:space="preserve">. </w:t>
      </w:r>
    </w:p>
    <w:p w:rsidR="00C5478F" w:rsidRPr="00B4111C" w:rsidRDefault="00C5478F" w:rsidP="00E214FF">
      <w:pPr>
        <w:numPr>
          <w:ilvl w:val="0"/>
          <w:numId w:val="3"/>
        </w:numPr>
        <w:tabs>
          <w:tab w:val="left" w:pos="567"/>
        </w:tabs>
        <w:ind w:left="284" w:firstLine="0"/>
        <w:rPr>
          <w:rFonts w:cs="Times New Roman"/>
          <w:sz w:val="16"/>
          <w:szCs w:val="16"/>
        </w:rPr>
      </w:pPr>
      <w:r w:rsidRPr="00B4111C">
        <w:rPr>
          <w:rFonts w:cs="Times New Roman"/>
          <w:sz w:val="16"/>
          <w:szCs w:val="16"/>
        </w:rPr>
        <w:t xml:space="preserve">Согласно ст. 19.4. </w:t>
      </w:r>
      <w:proofErr w:type="gramStart"/>
      <w:r w:rsidRPr="00B4111C">
        <w:rPr>
          <w:rFonts w:cs="Times New Roman"/>
          <w:sz w:val="16"/>
          <w:szCs w:val="16"/>
        </w:rPr>
        <w:t xml:space="preserve">Федерального закона от 01.04.2020 </w:t>
      </w:r>
      <w:proofErr w:type="spellStart"/>
      <w:r w:rsidRPr="00B4111C">
        <w:rPr>
          <w:rFonts w:cs="Times New Roman"/>
          <w:sz w:val="16"/>
          <w:szCs w:val="16"/>
        </w:rPr>
        <w:t>N</w:t>
      </w:r>
      <w:proofErr w:type="spellEnd"/>
      <w:r w:rsidRPr="00B4111C">
        <w:rPr>
          <w:rFonts w:cs="Times New Roman"/>
          <w:sz w:val="16"/>
          <w:szCs w:val="16"/>
        </w:rPr>
        <w:t xml:space="preserve"> 98-ФЗ (ред. от 08.06.2020) «О внесении изменений в отдельные законодательные акты Российской Федерации по вопросам предупреждения и ликвидации чрезвычайных ситуаций», Правительство Российской Федерации вправе устанавливать на 2020 и 2021 годы особенности исполнения, изменения и (или) расторжения договора о реализации туристского продукта, заключенного по 31 марта 2020 года включительно, туроператором, осуществляющим деятельность в сфере внутреннего туризма</w:t>
      </w:r>
      <w:proofErr w:type="gramEnd"/>
      <w:r w:rsidRPr="00B4111C">
        <w:rPr>
          <w:rFonts w:cs="Times New Roman"/>
          <w:sz w:val="16"/>
          <w:szCs w:val="16"/>
        </w:rPr>
        <w:t xml:space="preserve">, </w:t>
      </w:r>
      <w:proofErr w:type="gramStart"/>
      <w:r w:rsidRPr="00B4111C">
        <w:rPr>
          <w:rFonts w:cs="Times New Roman"/>
          <w:sz w:val="16"/>
          <w:szCs w:val="16"/>
        </w:rPr>
        <w:t xml:space="preserve">и (или) въездного туризма, и (или) выездного туризма, либо </w:t>
      </w:r>
      <w:proofErr w:type="spellStart"/>
      <w:r w:rsidRPr="00B4111C">
        <w:rPr>
          <w:rFonts w:cs="Times New Roman"/>
          <w:sz w:val="16"/>
          <w:szCs w:val="16"/>
        </w:rPr>
        <w:t>турагентом</w:t>
      </w:r>
      <w:proofErr w:type="spellEnd"/>
      <w:r w:rsidRPr="00B4111C">
        <w:rPr>
          <w:rFonts w:cs="Times New Roman"/>
          <w:sz w:val="16"/>
          <w:szCs w:val="16"/>
        </w:rPr>
        <w:t>, реализующим туристский продукт, сформированный таким туроператором, включая основания, порядок, сроки и условия возврата туристам и (или) иным заказчикам туристского продукта уплаченных ими за туристский продукт денежных сумм или предоставления в иные сроки равнозначного туристского продукта, в том числе при наличии обстоятельств, указанных в части третьей статьи 14 Федерального закона от</w:t>
      </w:r>
      <w:proofErr w:type="gramEnd"/>
      <w:r w:rsidRPr="00B4111C">
        <w:rPr>
          <w:rFonts w:cs="Times New Roman"/>
          <w:sz w:val="16"/>
          <w:szCs w:val="16"/>
        </w:rPr>
        <w:t xml:space="preserve"> 24 ноября 1996 года </w:t>
      </w:r>
      <w:proofErr w:type="spellStart"/>
      <w:r w:rsidRPr="00B4111C">
        <w:rPr>
          <w:rFonts w:cs="Times New Roman"/>
          <w:sz w:val="16"/>
          <w:szCs w:val="16"/>
        </w:rPr>
        <w:t>N</w:t>
      </w:r>
      <w:proofErr w:type="spellEnd"/>
      <w:r w:rsidRPr="00B4111C">
        <w:rPr>
          <w:rFonts w:cs="Times New Roman"/>
          <w:sz w:val="16"/>
          <w:szCs w:val="16"/>
        </w:rPr>
        <w:t xml:space="preserve"> 132-ФЗ «Об основах туристской деятельности в Российской Федерации».</w:t>
      </w:r>
    </w:p>
    <w:p w:rsidR="00C5478F" w:rsidRPr="00B4111C" w:rsidRDefault="00C5478F" w:rsidP="00E214FF">
      <w:pPr>
        <w:tabs>
          <w:tab w:val="left" w:pos="567"/>
        </w:tabs>
        <w:ind w:left="284"/>
        <w:rPr>
          <w:rFonts w:cs="Times New Roman"/>
          <w:sz w:val="16"/>
          <w:szCs w:val="16"/>
        </w:rPr>
      </w:pPr>
      <w:r w:rsidRPr="00B4111C">
        <w:rPr>
          <w:rFonts w:cs="Times New Roman"/>
          <w:sz w:val="16"/>
          <w:szCs w:val="16"/>
        </w:rPr>
        <w:t xml:space="preserve">Постановлением Правительства РФ от 20 июля 2020 года № 1073 утверждено Положение об особенностях на 2020 и 2021 годы исполнения и расторжения договора о реализации туристского продукта, заключенного по 31 марта 2020 года включительно, туроператором, осуществляющим деятельность в сфере </w:t>
      </w:r>
      <w:proofErr w:type="gramStart"/>
      <w:r w:rsidRPr="00B4111C">
        <w:rPr>
          <w:rFonts w:cs="Times New Roman"/>
          <w:sz w:val="16"/>
          <w:szCs w:val="16"/>
        </w:rPr>
        <w:t xml:space="preserve">внутреннего туризма, и (или) въездного туризма, и (или) выездного туризма, либо </w:t>
      </w:r>
      <w:proofErr w:type="spellStart"/>
      <w:r w:rsidRPr="00B4111C">
        <w:rPr>
          <w:rFonts w:cs="Times New Roman"/>
          <w:sz w:val="16"/>
          <w:szCs w:val="16"/>
        </w:rPr>
        <w:t>турагентом</w:t>
      </w:r>
      <w:proofErr w:type="spellEnd"/>
      <w:r w:rsidRPr="00B4111C">
        <w:rPr>
          <w:rFonts w:cs="Times New Roman"/>
          <w:sz w:val="16"/>
          <w:szCs w:val="16"/>
        </w:rPr>
        <w:t>, реализующим туристский продукт, сформированный таким туроператором, включая основания, порядок, сроки и условия возврата туристам и (или) иным заказчикам туристского продукта уплаченных ими за туристский продукт денежных сумм или предоставления в иные сроки равнозначного туристского продукта, в том числе при наличии обстоятельств, указанных в части третьей статьи 14 Федерального</w:t>
      </w:r>
      <w:proofErr w:type="gramEnd"/>
      <w:r w:rsidRPr="00B4111C">
        <w:rPr>
          <w:rFonts w:cs="Times New Roman"/>
          <w:sz w:val="16"/>
          <w:szCs w:val="16"/>
        </w:rPr>
        <w:t xml:space="preserve"> закона «Об основах туристской деятельности в Российской Федерации». </w:t>
      </w:r>
    </w:p>
    <w:p w:rsidR="00C5478F" w:rsidRPr="00B4111C" w:rsidRDefault="00C5478F" w:rsidP="00E214FF">
      <w:pPr>
        <w:tabs>
          <w:tab w:val="left" w:pos="567"/>
        </w:tabs>
        <w:ind w:left="284"/>
        <w:rPr>
          <w:rFonts w:cs="Times New Roman"/>
          <w:b/>
          <w:bCs/>
          <w:sz w:val="16"/>
          <w:szCs w:val="16"/>
        </w:rPr>
      </w:pPr>
      <w:r w:rsidRPr="00B4111C">
        <w:rPr>
          <w:rFonts w:cs="Times New Roman"/>
          <w:b/>
          <w:bCs/>
          <w:sz w:val="16"/>
          <w:szCs w:val="16"/>
        </w:rPr>
        <w:t>Указанным Положением предусмотрена возможность предоставления туроператором туристского продукта взамен несостоявшегося тура в срок до 31 декабря 2021 года. Условия нового тура согласно Положению, могут определяться по соглашению сторон.</w:t>
      </w:r>
    </w:p>
    <w:p w:rsidR="00383471" w:rsidRPr="00BE5BC9" w:rsidRDefault="00100E66" w:rsidP="00E214FF">
      <w:pPr>
        <w:numPr>
          <w:ilvl w:val="0"/>
          <w:numId w:val="3"/>
        </w:numPr>
        <w:tabs>
          <w:tab w:val="left" w:pos="567"/>
        </w:tabs>
        <w:ind w:left="284" w:firstLine="0"/>
        <w:rPr>
          <w:rFonts w:cs="Times New Roman"/>
          <w:b/>
          <w:sz w:val="16"/>
          <w:szCs w:val="16"/>
        </w:rPr>
      </w:pPr>
      <w:r w:rsidRPr="00B4111C">
        <w:rPr>
          <w:rFonts w:cs="Times New Roman"/>
          <w:sz w:val="16"/>
          <w:szCs w:val="16"/>
        </w:rPr>
        <w:t>Туроператор в качестве</w:t>
      </w:r>
      <w:r w:rsidR="002859AF" w:rsidRPr="00B4111C">
        <w:rPr>
          <w:rFonts w:cs="Times New Roman"/>
          <w:sz w:val="16"/>
          <w:szCs w:val="16"/>
        </w:rPr>
        <w:t xml:space="preserve"> согласованной с Агентом </w:t>
      </w:r>
      <w:r w:rsidRPr="00B4111C">
        <w:rPr>
          <w:rFonts w:cs="Times New Roman"/>
          <w:sz w:val="16"/>
          <w:szCs w:val="16"/>
        </w:rPr>
        <w:t xml:space="preserve">альтернативы </w:t>
      </w:r>
      <w:r w:rsidR="00C90B5A" w:rsidRPr="00B4111C">
        <w:rPr>
          <w:rFonts w:cs="Times New Roman"/>
          <w:sz w:val="16"/>
          <w:szCs w:val="16"/>
        </w:rPr>
        <w:t>предоставляет</w:t>
      </w:r>
      <w:r w:rsidRPr="00B4111C">
        <w:rPr>
          <w:rFonts w:cs="Times New Roman"/>
          <w:sz w:val="16"/>
          <w:szCs w:val="16"/>
        </w:rPr>
        <w:t xml:space="preserve"> Агенту </w:t>
      </w:r>
      <w:r w:rsidR="00383471" w:rsidRPr="00B4111C">
        <w:rPr>
          <w:rFonts w:cs="Times New Roman"/>
          <w:sz w:val="16"/>
          <w:szCs w:val="16"/>
        </w:rPr>
        <w:t>туристский продукт с потребительскими свойствами</w:t>
      </w:r>
      <w:r w:rsidR="00BE5BC9">
        <w:rPr>
          <w:rFonts w:cs="Times New Roman"/>
          <w:sz w:val="16"/>
          <w:szCs w:val="16"/>
        </w:rPr>
        <w:t xml:space="preserve">, указанными </w:t>
      </w:r>
      <w:r w:rsidR="00BE5BC9" w:rsidRPr="00BE5BC9">
        <w:rPr>
          <w:rFonts w:cs="Times New Roman"/>
          <w:b/>
          <w:sz w:val="16"/>
          <w:szCs w:val="16"/>
        </w:rPr>
        <w:t>в подтверждении бронирования, прилагаемом к настоящему Соглашению</w:t>
      </w:r>
      <w:r w:rsidR="00BE5BC9">
        <w:rPr>
          <w:rFonts w:cs="Times New Roman"/>
          <w:b/>
          <w:sz w:val="16"/>
          <w:szCs w:val="16"/>
        </w:rPr>
        <w:t>.</w:t>
      </w:r>
    </w:p>
    <w:p w:rsidR="00383471" w:rsidRPr="00B4111C" w:rsidRDefault="00383471" w:rsidP="00E214FF">
      <w:pPr>
        <w:tabs>
          <w:tab w:val="left" w:pos="567"/>
        </w:tabs>
        <w:ind w:left="284"/>
        <w:rPr>
          <w:rFonts w:cs="Times New Roman"/>
          <w:sz w:val="16"/>
          <w:szCs w:val="16"/>
        </w:rPr>
      </w:pPr>
    </w:p>
    <w:p w:rsidR="00F43CC6" w:rsidRPr="00B4111C" w:rsidRDefault="00930CBA" w:rsidP="00E214FF">
      <w:pPr>
        <w:tabs>
          <w:tab w:val="left" w:pos="567"/>
        </w:tabs>
        <w:ind w:left="284"/>
        <w:rPr>
          <w:rFonts w:cs="Times New Roman"/>
          <w:sz w:val="16"/>
          <w:szCs w:val="16"/>
        </w:rPr>
      </w:pPr>
      <w:r w:rsidRPr="00B4111C">
        <w:rPr>
          <w:rFonts w:cs="Times New Roman"/>
          <w:sz w:val="16"/>
          <w:szCs w:val="16"/>
        </w:rPr>
        <w:t>У</w:t>
      </w:r>
      <w:r w:rsidR="00F43CC6" w:rsidRPr="00B4111C">
        <w:rPr>
          <w:rFonts w:cs="Times New Roman"/>
          <w:sz w:val="16"/>
          <w:szCs w:val="16"/>
        </w:rPr>
        <w:t xml:space="preserve">словия Нового бронирования </w:t>
      </w:r>
      <w:proofErr w:type="gramStart"/>
      <w:r w:rsidRPr="00B4111C">
        <w:rPr>
          <w:rFonts w:cs="Times New Roman"/>
          <w:sz w:val="16"/>
          <w:szCs w:val="16"/>
        </w:rPr>
        <w:t>изменяются и дополняются</w:t>
      </w:r>
      <w:proofErr w:type="gramEnd"/>
      <w:r w:rsidRPr="00B4111C">
        <w:rPr>
          <w:rFonts w:cs="Times New Roman"/>
          <w:sz w:val="16"/>
          <w:szCs w:val="16"/>
        </w:rPr>
        <w:t xml:space="preserve"> исключительно</w:t>
      </w:r>
      <w:r w:rsidR="00F43CC6" w:rsidRPr="00B4111C">
        <w:rPr>
          <w:rFonts w:cs="Times New Roman"/>
          <w:sz w:val="16"/>
          <w:szCs w:val="16"/>
        </w:rPr>
        <w:t xml:space="preserve"> с согласия Туроператора.</w:t>
      </w:r>
    </w:p>
    <w:p w:rsidR="007741BE" w:rsidRPr="003E4982" w:rsidRDefault="00F43CC6" w:rsidP="00E214FF">
      <w:pPr>
        <w:tabs>
          <w:tab w:val="left" w:pos="567"/>
        </w:tabs>
        <w:ind w:left="284"/>
        <w:rPr>
          <w:rFonts w:cs="Times New Roman"/>
          <w:sz w:val="16"/>
          <w:szCs w:val="16"/>
        </w:rPr>
      </w:pPr>
      <w:r w:rsidRPr="00B4111C">
        <w:rPr>
          <w:rFonts w:cs="Times New Roman"/>
          <w:sz w:val="16"/>
          <w:szCs w:val="16"/>
        </w:rPr>
        <w:t xml:space="preserve">По истечении </w:t>
      </w:r>
      <w:proofErr w:type="gramStart"/>
      <w:r w:rsidRPr="00B4111C">
        <w:rPr>
          <w:rFonts w:cs="Times New Roman"/>
          <w:sz w:val="16"/>
          <w:szCs w:val="16"/>
        </w:rPr>
        <w:t xml:space="preserve">срока </w:t>
      </w:r>
      <w:r w:rsidRPr="003E4982">
        <w:rPr>
          <w:rFonts w:cs="Times New Roman"/>
          <w:sz w:val="16"/>
          <w:szCs w:val="16"/>
        </w:rPr>
        <w:t>действия предложения обязательства Туроператора</w:t>
      </w:r>
      <w:proofErr w:type="gramEnd"/>
      <w:r w:rsidRPr="003E4982">
        <w:rPr>
          <w:rFonts w:cs="Times New Roman"/>
          <w:sz w:val="16"/>
          <w:szCs w:val="16"/>
        </w:rPr>
        <w:t xml:space="preserve"> прекращаются надлежащим исполнением вне зависимости от фактического использования предложения Туроператора</w:t>
      </w:r>
      <w:r w:rsidR="00E84E81" w:rsidRPr="003E4982">
        <w:rPr>
          <w:rFonts w:cs="Times New Roman"/>
          <w:sz w:val="16"/>
          <w:szCs w:val="16"/>
        </w:rPr>
        <w:t xml:space="preserve"> по использованию альтернативного туристского продукта</w:t>
      </w:r>
      <w:r w:rsidR="00AA3C3C">
        <w:rPr>
          <w:rFonts w:cs="Times New Roman"/>
          <w:sz w:val="16"/>
          <w:szCs w:val="16"/>
        </w:rPr>
        <w:t xml:space="preserve"> в порядке </w:t>
      </w:r>
      <w:r w:rsidR="00AA3C3C">
        <w:rPr>
          <w:rFonts w:cs="Times New Roman"/>
          <w:sz w:val="17"/>
          <w:szCs w:val="17"/>
        </w:rPr>
        <w:t>ст. 429.4 ГК РФ</w:t>
      </w:r>
      <w:r w:rsidRPr="003E4982">
        <w:rPr>
          <w:rFonts w:cs="Times New Roman"/>
          <w:sz w:val="16"/>
          <w:szCs w:val="16"/>
        </w:rPr>
        <w:t>.</w:t>
      </w:r>
    </w:p>
    <w:p w:rsidR="003E4982" w:rsidRPr="003E4982" w:rsidRDefault="003E4982" w:rsidP="003E4982">
      <w:pPr>
        <w:numPr>
          <w:ilvl w:val="0"/>
          <w:numId w:val="3"/>
        </w:numPr>
        <w:tabs>
          <w:tab w:val="left" w:pos="567"/>
        </w:tabs>
        <w:ind w:left="284" w:firstLine="0"/>
        <w:rPr>
          <w:rFonts w:cs="Times New Roman"/>
          <w:sz w:val="16"/>
          <w:szCs w:val="16"/>
        </w:rPr>
      </w:pPr>
      <w:r w:rsidRPr="003E4982">
        <w:rPr>
          <w:rFonts w:cs="Times New Roman"/>
          <w:sz w:val="16"/>
          <w:szCs w:val="16"/>
        </w:rPr>
        <w:t>Туроператор вправе осуществлять возврат денежных средств (при наличии оснований для такого возврата), в установленный Постановлением Правительства № 1073 и Положением срок, то есть до 31 декабря 2021 года, если иные сроки не установлены законом.</w:t>
      </w:r>
    </w:p>
    <w:p w:rsidR="005650ED" w:rsidRPr="003E4982" w:rsidRDefault="00347C41" w:rsidP="00E214FF">
      <w:pPr>
        <w:numPr>
          <w:ilvl w:val="0"/>
          <w:numId w:val="3"/>
        </w:numPr>
        <w:tabs>
          <w:tab w:val="left" w:pos="567"/>
        </w:tabs>
        <w:ind w:left="284" w:firstLine="0"/>
        <w:rPr>
          <w:rFonts w:cs="Times New Roman"/>
          <w:sz w:val="16"/>
          <w:szCs w:val="16"/>
        </w:rPr>
      </w:pPr>
      <w:proofErr w:type="gramStart"/>
      <w:r w:rsidRPr="003E4982">
        <w:rPr>
          <w:rFonts w:cs="Times New Roman"/>
          <w:sz w:val="16"/>
          <w:szCs w:val="16"/>
        </w:rPr>
        <w:t>В случае если Заказчик</w:t>
      </w:r>
      <w:r w:rsidR="00E84E81" w:rsidRPr="003E4982">
        <w:rPr>
          <w:rFonts w:cs="Times New Roman"/>
          <w:sz w:val="16"/>
          <w:szCs w:val="16"/>
        </w:rPr>
        <w:t xml:space="preserve"> или Агент</w:t>
      </w:r>
      <w:r w:rsidRPr="003E4982">
        <w:rPr>
          <w:rFonts w:cs="Times New Roman"/>
          <w:sz w:val="16"/>
          <w:szCs w:val="16"/>
        </w:rPr>
        <w:t xml:space="preserve"> воспользовался предложением поставщика услуг самостоятельно (например, получил самостоятельно и использовал ваучер поставщика услуг или получил от поставщика услуг выплаты)</w:t>
      </w:r>
      <w:r w:rsidR="005650ED" w:rsidRPr="003E4982">
        <w:rPr>
          <w:rFonts w:cs="Times New Roman"/>
          <w:sz w:val="16"/>
          <w:szCs w:val="16"/>
        </w:rPr>
        <w:t xml:space="preserve"> и (или) обратился за возмещением в фонд персональной ответственности туроператора или обратился к Туроператору с претензией (иском) или воспользовался иными способами получения возмещения по заявке</w:t>
      </w:r>
      <w:r w:rsidRPr="003E4982">
        <w:rPr>
          <w:rFonts w:cs="Times New Roman"/>
          <w:sz w:val="16"/>
          <w:szCs w:val="16"/>
        </w:rPr>
        <w:t>, права Агента и Заказчика на новое бронирование по соглашению прекращаются</w:t>
      </w:r>
      <w:proofErr w:type="gramEnd"/>
      <w:r w:rsidR="005650ED" w:rsidRPr="003E4982">
        <w:rPr>
          <w:rFonts w:cs="Times New Roman"/>
          <w:sz w:val="16"/>
          <w:szCs w:val="16"/>
        </w:rPr>
        <w:t xml:space="preserve"> полностью или (по усмотрению Туроператора) в соответствующей части</w:t>
      </w:r>
      <w:r w:rsidRPr="003E4982">
        <w:rPr>
          <w:rFonts w:cs="Times New Roman"/>
          <w:sz w:val="16"/>
          <w:szCs w:val="16"/>
        </w:rPr>
        <w:t xml:space="preserve">. </w:t>
      </w:r>
    </w:p>
    <w:p w:rsidR="00347C41" w:rsidRPr="00B4111C" w:rsidRDefault="00347C41" w:rsidP="00E214FF">
      <w:pPr>
        <w:tabs>
          <w:tab w:val="left" w:pos="567"/>
        </w:tabs>
        <w:ind w:left="284"/>
        <w:rPr>
          <w:rFonts w:cs="Times New Roman"/>
          <w:sz w:val="16"/>
          <w:szCs w:val="16"/>
        </w:rPr>
      </w:pPr>
      <w:r w:rsidRPr="003E4982">
        <w:rPr>
          <w:rFonts w:cs="Times New Roman"/>
          <w:sz w:val="16"/>
          <w:szCs w:val="16"/>
        </w:rPr>
        <w:t>Заказчик и Агент обязуются незамедлительно письменно информировать Туроператора о предложениях поставщиков услуг и об использовании таких предложений</w:t>
      </w:r>
      <w:r w:rsidR="005650ED" w:rsidRPr="003E4982">
        <w:rPr>
          <w:rFonts w:cs="Times New Roman"/>
          <w:sz w:val="16"/>
          <w:szCs w:val="16"/>
        </w:rPr>
        <w:t>, а также о любых иных способах получения возмещения по заявке</w:t>
      </w:r>
      <w:r w:rsidRPr="003E4982">
        <w:rPr>
          <w:rFonts w:cs="Times New Roman"/>
          <w:sz w:val="16"/>
          <w:szCs w:val="16"/>
        </w:rPr>
        <w:t xml:space="preserve">. Нарушение условий настоящего соглашения </w:t>
      </w:r>
      <w:proofErr w:type="gramStart"/>
      <w:r w:rsidRPr="003E4982">
        <w:rPr>
          <w:rFonts w:cs="Times New Roman"/>
          <w:sz w:val="16"/>
          <w:szCs w:val="16"/>
        </w:rPr>
        <w:t>лишает Агента и Заказчика прав по настоящему соглашению</w:t>
      </w:r>
      <w:r w:rsidRPr="00B4111C">
        <w:rPr>
          <w:rFonts w:cs="Times New Roman"/>
          <w:sz w:val="16"/>
          <w:szCs w:val="16"/>
        </w:rPr>
        <w:t xml:space="preserve"> и прекращает</w:t>
      </w:r>
      <w:proofErr w:type="gramEnd"/>
      <w:r w:rsidRPr="00B4111C">
        <w:rPr>
          <w:rFonts w:cs="Times New Roman"/>
          <w:sz w:val="16"/>
          <w:szCs w:val="16"/>
        </w:rPr>
        <w:t xml:space="preserve"> действие Соглашения надлежащим исполнением Туроператора.</w:t>
      </w:r>
    </w:p>
    <w:p w:rsidR="00423816" w:rsidRPr="00B4111C" w:rsidRDefault="000B4C26" w:rsidP="00E214FF">
      <w:pPr>
        <w:numPr>
          <w:ilvl w:val="0"/>
          <w:numId w:val="3"/>
        </w:numPr>
        <w:tabs>
          <w:tab w:val="left" w:pos="567"/>
        </w:tabs>
        <w:ind w:left="284" w:firstLine="0"/>
        <w:rPr>
          <w:rFonts w:cs="Times New Roman"/>
          <w:sz w:val="16"/>
          <w:szCs w:val="16"/>
        </w:rPr>
      </w:pPr>
      <w:r w:rsidRPr="00B4111C">
        <w:rPr>
          <w:rFonts w:cs="Times New Roman"/>
          <w:sz w:val="16"/>
          <w:szCs w:val="16"/>
        </w:rPr>
        <w:t xml:space="preserve">До подписания Соглашения </w:t>
      </w:r>
      <w:r w:rsidR="0015503E" w:rsidRPr="00B4111C">
        <w:rPr>
          <w:rFonts w:cs="Times New Roman"/>
          <w:sz w:val="16"/>
          <w:szCs w:val="16"/>
        </w:rPr>
        <w:t>Агент</w:t>
      </w:r>
      <w:r w:rsidRPr="00B4111C">
        <w:rPr>
          <w:rFonts w:cs="Times New Roman"/>
          <w:sz w:val="16"/>
          <w:szCs w:val="16"/>
        </w:rPr>
        <w:t xml:space="preserve"> ознакомил с его текстом </w:t>
      </w:r>
      <w:r w:rsidR="00100E66" w:rsidRPr="00B4111C">
        <w:rPr>
          <w:rFonts w:cs="Times New Roman"/>
          <w:sz w:val="16"/>
          <w:szCs w:val="16"/>
        </w:rPr>
        <w:t>Заказчика</w:t>
      </w:r>
      <w:r w:rsidRPr="00B4111C">
        <w:rPr>
          <w:rFonts w:cs="Times New Roman"/>
          <w:sz w:val="16"/>
          <w:szCs w:val="16"/>
        </w:rPr>
        <w:t xml:space="preserve">; </w:t>
      </w:r>
      <w:r w:rsidR="0015503E" w:rsidRPr="00B4111C">
        <w:rPr>
          <w:rFonts w:cs="Times New Roman"/>
          <w:sz w:val="16"/>
          <w:szCs w:val="16"/>
        </w:rPr>
        <w:t>Агент</w:t>
      </w:r>
      <w:r w:rsidRPr="00B4111C">
        <w:rPr>
          <w:rFonts w:cs="Times New Roman"/>
          <w:sz w:val="16"/>
          <w:szCs w:val="16"/>
        </w:rPr>
        <w:t xml:space="preserve"> гарантирует согласие </w:t>
      </w:r>
      <w:r w:rsidR="00100E66" w:rsidRPr="00B4111C">
        <w:rPr>
          <w:rFonts w:cs="Times New Roman"/>
          <w:sz w:val="16"/>
          <w:szCs w:val="16"/>
        </w:rPr>
        <w:t>Заказчика</w:t>
      </w:r>
      <w:r w:rsidRPr="00B4111C">
        <w:rPr>
          <w:rFonts w:cs="Times New Roman"/>
          <w:sz w:val="16"/>
          <w:szCs w:val="16"/>
        </w:rPr>
        <w:t xml:space="preserve"> с условиями Соглашения и наличие полномочий у </w:t>
      </w:r>
      <w:r w:rsidR="0015503E" w:rsidRPr="00B4111C">
        <w:rPr>
          <w:rFonts w:cs="Times New Roman"/>
          <w:sz w:val="16"/>
          <w:szCs w:val="16"/>
        </w:rPr>
        <w:t>Агент</w:t>
      </w:r>
      <w:r w:rsidRPr="00B4111C">
        <w:rPr>
          <w:rFonts w:cs="Times New Roman"/>
          <w:sz w:val="16"/>
          <w:szCs w:val="16"/>
        </w:rPr>
        <w:t>а на подписание настоящего Соглашения.</w:t>
      </w:r>
    </w:p>
    <w:p w:rsidR="003B50F3" w:rsidRPr="00B4111C" w:rsidRDefault="00347C41" w:rsidP="00E214FF">
      <w:pPr>
        <w:numPr>
          <w:ilvl w:val="0"/>
          <w:numId w:val="3"/>
        </w:numPr>
        <w:tabs>
          <w:tab w:val="left" w:pos="567"/>
        </w:tabs>
        <w:ind w:left="284" w:firstLine="0"/>
        <w:rPr>
          <w:rFonts w:cs="Times New Roman"/>
          <w:sz w:val="16"/>
          <w:szCs w:val="16"/>
        </w:rPr>
      </w:pPr>
      <w:proofErr w:type="gramStart"/>
      <w:r w:rsidRPr="00B4111C">
        <w:rPr>
          <w:rFonts w:cs="Times New Roman"/>
          <w:sz w:val="16"/>
          <w:szCs w:val="16"/>
        </w:rPr>
        <w:t>Агент обязуется соблюдать требования закона и условия настоящего Соглашения и</w:t>
      </w:r>
      <w:r w:rsidR="003B50F3" w:rsidRPr="00B4111C">
        <w:rPr>
          <w:rFonts w:cs="Times New Roman"/>
          <w:sz w:val="16"/>
          <w:szCs w:val="16"/>
        </w:rPr>
        <w:t xml:space="preserve"> в силу ФЗ «Об основах туристской деятельности в РФ» несет самостоятельную ответственность перед Заказчиком по любым претензиям, требованиям и искам связанным с неисполнением Агентом обязательств по оплате Туроператору денежных средств и (или) в связи с несвоевременным возвратом Агентом денежных средств Заказчику, а также несет ответственность по любым иным претензиям требованиям</w:t>
      </w:r>
      <w:proofErr w:type="gramEnd"/>
      <w:r w:rsidR="003B50F3" w:rsidRPr="00B4111C">
        <w:rPr>
          <w:rFonts w:cs="Times New Roman"/>
          <w:sz w:val="16"/>
          <w:szCs w:val="16"/>
        </w:rPr>
        <w:t xml:space="preserve"> и искам Заказчика, если эти претензии требования или иски были прямо или косвенно связаны с противоправными действиями (бездействием) Агента (к которым в том числе, но не только относятся: отсутствие оплаты от Агента Туроператору или неполная оплата, нецелевое (недобросовестное) использование права осуществить Новое </w:t>
      </w:r>
      <w:proofErr w:type="gramStart"/>
      <w:r w:rsidR="003B50F3" w:rsidRPr="00B4111C">
        <w:rPr>
          <w:rFonts w:cs="Times New Roman"/>
          <w:sz w:val="16"/>
          <w:szCs w:val="16"/>
        </w:rPr>
        <w:t>бронирование</w:t>
      </w:r>
      <w:proofErr w:type="gramEnd"/>
      <w:r w:rsidR="003B50F3" w:rsidRPr="00B4111C">
        <w:rPr>
          <w:rFonts w:cs="Times New Roman"/>
          <w:sz w:val="16"/>
          <w:szCs w:val="16"/>
        </w:rPr>
        <w:t xml:space="preserve"> а также в любых иных подобных случаях). Туроператор в указанных случаях освобождается от ответственности перед Агентом и Заказчиком.</w:t>
      </w:r>
    </w:p>
    <w:p w:rsidR="003B50F3" w:rsidRPr="00B4111C" w:rsidRDefault="003B50F3" w:rsidP="00E214FF">
      <w:pPr>
        <w:numPr>
          <w:ilvl w:val="0"/>
          <w:numId w:val="3"/>
        </w:numPr>
        <w:tabs>
          <w:tab w:val="left" w:pos="567"/>
        </w:tabs>
        <w:ind w:left="284" w:firstLine="0"/>
        <w:rPr>
          <w:rFonts w:cs="Times New Roman"/>
          <w:sz w:val="16"/>
          <w:szCs w:val="16"/>
        </w:rPr>
      </w:pPr>
      <w:r w:rsidRPr="00B4111C">
        <w:rPr>
          <w:rFonts w:cs="Times New Roman"/>
          <w:sz w:val="16"/>
          <w:szCs w:val="16"/>
        </w:rPr>
        <w:t xml:space="preserve">Настоящее Соглашение предусматривает обязательный досудебный порядок урегулирования споров путем направления претензии в адрес Туроператора. Срок ответа на претензию – 10 дней с момента вручения претензии. В случае не урегулирования спора во внесудебном порядке спор подлежит рассмотрению в суде с применением права РФ </w:t>
      </w:r>
      <w:r w:rsidR="00E84E81" w:rsidRPr="00B4111C">
        <w:rPr>
          <w:rFonts w:cs="Times New Roman"/>
          <w:sz w:val="16"/>
          <w:szCs w:val="16"/>
        </w:rPr>
        <w:t xml:space="preserve">(по искам Агента споры рассматриваются </w:t>
      </w:r>
      <w:r w:rsidRPr="00B4111C">
        <w:rPr>
          <w:rFonts w:cs="Times New Roman"/>
          <w:sz w:val="16"/>
          <w:szCs w:val="16"/>
        </w:rPr>
        <w:t>по месту нахождения Туроператора</w:t>
      </w:r>
      <w:r w:rsidR="00E84E81" w:rsidRPr="00B4111C">
        <w:rPr>
          <w:rFonts w:cs="Times New Roman"/>
          <w:sz w:val="16"/>
          <w:szCs w:val="16"/>
        </w:rPr>
        <w:t>)</w:t>
      </w:r>
      <w:r w:rsidRPr="00B4111C">
        <w:rPr>
          <w:rFonts w:cs="Times New Roman"/>
          <w:sz w:val="16"/>
          <w:szCs w:val="16"/>
        </w:rPr>
        <w:t>.</w:t>
      </w:r>
    </w:p>
    <w:p w:rsidR="007741BE" w:rsidRPr="00B4111C" w:rsidRDefault="006551AB" w:rsidP="00E214FF">
      <w:pPr>
        <w:numPr>
          <w:ilvl w:val="0"/>
          <w:numId w:val="3"/>
        </w:numPr>
        <w:tabs>
          <w:tab w:val="left" w:pos="567"/>
        </w:tabs>
        <w:ind w:left="284" w:firstLine="0"/>
        <w:rPr>
          <w:rFonts w:cs="Times New Roman"/>
          <w:sz w:val="16"/>
          <w:szCs w:val="16"/>
        </w:rPr>
      </w:pPr>
      <w:r w:rsidRPr="00B4111C">
        <w:rPr>
          <w:rFonts w:cs="Times New Roman"/>
          <w:sz w:val="16"/>
          <w:szCs w:val="16"/>
        </w:rPr>
        <w:t>Текст настоящего С</w:t>
      </w:r>
      <w:r w:rsidR="00E07477" w:rsidRPr="00B4111C">
        <w:rPr>
          <w:rFonts w:cs="Times New Roman"/>
          <w:sz w:val="16"/>
          <w:szCs w:val="16"/>
        </w:rPr>
        <w:t xml:space="preserve">оглашения </w:t>
      </w:r>
      <w:proofErr w:type="gramStart"/>
      <w:r w:rsidRPr="00B4111C">
        <w:rPr>
          <w:rFonts w:cs="Times New Roman"/>
          <w:sz w:val="16"/>
          <w:szCs w:val="16"/>
        </w:rPr>
        <w:t>прочитан и понятен</w:t>
      </w:r>
      <w:proofErr w:type="gramEnd"/>
      <w:r w:rsidR="007F7E6E">
        <w:rPr>
          <w:rFonts w:cs="Times New Roman"/>
          <w:sz w:val="16"/>
          <w:szCs w:val="16"/>
        </w:rPr>
        <w:t xml:space="preserve"> сторонам</w:t>
      </w:r>
      <w:r w:rsidR="0015292B" w:rsidRPr="00B4111C">
        <w:rPr>
          <w:rFonts w:cs="Times New Roman"/>
          <w:sz w:val="16"/>
          <w:szCs w:val="16"/>
        </w:rPr>
        <w:t>. Д</w:t>
      </w:r>
      <w:r w:rsidRPr="00B4111C">
        <w:rPr>
          <w:rFonts w:cs="Times New Roman"/>
          <w:sz w:val="16"/>
          <w:szCs w:val="16"/>
        </w:rPr>
        <w:t xml:space="preserve">ействия по </w:t>
      </w:r>
      <w:r w:rsidR="007F7E6E">
        <w:rPr>
          <w:rFonts w:cs="Times New Roman"/>
          <w:sz w:val="16"/>
          <w:szCs w:val="16"/>
        </w:rPr>
        <w:t>заключению</w:t>
      </w:r>
      <w:r w:rsidRPr="00B4111C">
        <w:rPr>
          <w:rFonts w:cs="Times New Roman"/>
          <w:sz w:val="16"/>
          <w:szCs w:val="16"/>
        </w:rPr>
        <w:t xml:space="preserve"> Соглашения совершаются по своей воле, осознанно и без принуждения со стороны </w:t>
      </w:r>
      <w:r w:rsidR="0015503E" w:rsidRPr="00B4111C">
        <w:rPr>
          <w:rFonts w:cs="Times New Roman"/>
          <w:sz w:val="16"/>
          <w:szCs w:val="16"/>
        </w:rPr>
        <w:t>Туроператор</w:t>
      </w:r>
      <w:r w:rsidR="0015292B" w:rsidRPr="00B4111C">
        <w:rPr>
          <w:rFonts w:cs="Times New Roman"/>
          <w:sz w:val="16"/>
          <w:szCs w:val="16"/>
        </w:rPr>
        <w:t>а</w:t>
      </w:r>
      <w:r w:rsidRPr="00B4111C">
        <w:rPr>
          <w:rFonts w:cs="Times New Roman"/>
          <w:sz w:val="16"/>
          <w:szCs w:val="16"/>
        </w:rPr>
        <w:t>.</w:t>
      </w:r>
      <w:r w:rsidR="0015292B" w:rsidRPr="00B4111C">
        <w:rPr>
          <w:rFonts w:cs="Times New Roman"/>
          <w:sz w:val="16"/>
          <w:szCs w:val="16"/>
        </w:rPr>
        <w:t xml:space="preserve"> </w:t>
      </w:r>
      <w:r w:rsidR="0015503E" w:rsidRPr="00B4111C">
        <w:rPr>
          <w:rFonts w:cs="Times New Roman"/>
          <w:sz w:val="16"/>
          <w:szCs w:val="16"/>
        </w:rPr>
        <w:t>Агент</w:t>
      </w:r>
      <w:r w:rsidR="0014071F" w:rsidRPr="00B4111C">
        <w:rPr>
          <w:rFonts w:cs="Times New Roman"/>
          <w:sz w:val="16"/>
          <w:szCs w:val="16"/>
        </w:rPr>
        <w:t xml:space="preserve"> и Заказчик</w:t>
      </w:r>
      <w:r w:rsidR="0015292B" w:rsidRPr="00B4111C">
        <w:rPr>
          <w:rFonts w:cs="Times New Roman"/>
          <w:sz w:val="16"/>
          <w:szCs w:val="16"/>
        </w:rPr>
        <w:t xml:space="preserve"> претензий к </w:t>
      </w:r>
      <w:r w:rsidR="0015503E" w:rsidRPr="00B4111C">
        <w:rPr>
          <w:rFonts w:cs="Times New Roman"/>
          <w:sz w:val="16"/>
          <w:szCs w:val="16"/>
        </w:rPr>
        <w:t>Туроператор</w:t>
      </w:r>
      <w:r w:rsidR="0015292B" w:rsidRPr="00B4111C">
        <w:rPr>
          <w:rFonts w:cs="Times New Roman"/>
          <w:sz w:val="16"/>
          <w:szCs w:val="16"/>
        </w:rPr>
        <w:t>у не име</w:t>
      </w:r>
      <w:r w:rsidR="0014071F" w:rsidRPr="00B4111C">
        <w:rPr>
          <w:rFonts w:cs="Times New Roman"/>
          <w:sz w:val="16"/>
          <w:szCs w:val="16"/>
        </w:rPr>
        <w:t>ют</w:t>
      </w:r>
      <w:r w:rsidR="0015292B" w:rsidRPr="00B4111C">
        <w:rPr>
          <w:rFonts w:cs="Times New Roman"/>
          <w:sz w:val="16"/>
          <w:szCs w:val="16"/>
        </w:rPr>
        <w:t>.</w:t>
      </w:r>
      <w:r w:rsidR="00B4111C" w:rsidRPr="00B4111C">
        <w:rPr>
          <w:rFonts w:cs="Times New Roman"/>
          <w:sz w:val="16"/>
          <w:szCs w:val="16"/>
        </w:rPr>
        <w:t xml:space="preserve"> Агент и</w:t>
      </w:r>
      <w:r w:rsidR="007741BE" w:rsidRPr="00B4111C">
        <w:rPr>
          <w:rFonts w:cs="Times New Roman"/>
          <w:sz w:val="16"/>
          <w:szCs w:val="16"/>
        </w:rPr>
        <w:t xml:space="preserve"> </w:t>
      </w:r>
      <w:r w:rsidR="00B4111C" w:rsidRPr="00B4111C">
        <w:rPr>
          <w:rFonts w:cs="Times New Roman"/>
          <w:sz w:val="16"/>
          <w:szCs w:val="16"/>
        </w:rPr>
        <w:t>Заказчик получили предусмотренные Постановлением Правительства РФ № 1073 и Положением уведомления, смысл Положения Агенту и Заказчику понятен.</w:t>
      </w:r>
    </w:p>
    <w:p w:rsidR="00095662" w:rsidRPr="00B4111C" w:rsidRDefault="000B4C26" w:rsidP="00E214FF">
      <w:pPr>
        <w:numPr>
          <w:ilvl w:val="0"/>
          <w:numId w:val="3"/>
        </w:numPr>
        <w:tabs>
          <w:tab w:val="left" w:pos="567"/>
        </w:tabs>
        <w:ind w:left="284" w:firstLine="0"/>
        <w:rPr>
          <w:rFonts w:cs="Times New Roman"/>
          <w:sz w:val="16"/>
          <w:szCs w:val="16"/>
        </w:rPr>
      </w:pPr>
      <w:r w:rsidRPr="00B4111C">
        <w:rPr>
          <w:rFonts w:cs="Times New Roman"/>
          <w:sz w:val="16"/>
          <w:szCs w:val="16"/>
        </w:rPr>
        <w:t xml:space="preserve">Настоящее Соглашение вступает в силу с момента его </w:t>
      </w:r>
      <w:r w:rsidR="007741BE" w:rsidRPr="00B4111C">
        <w:rPr>
          <w:rFonts w:cs="Times New Roman"/>
          <w:sz w:val="16"/>
          <w:szCs w:val="16"/>
        </w:rPr>
        <w:t>заключения</w:t>
      </w:r>
      <w:r w:rsidRPr="00B4111C">
        <w:rPr>
          <w:rFonts w:cs="Times New Roman"/>
          <w:sz w:val="16"/>
          <w:szCs w:val="16"/>
        </w:rPr>
        <w:t>.</w:t>
      </w:r>
      <w:r w:rsidR="00B018D7" w:rsidRPr="00B4111C">
        <w:rPr>
          <w:rFonts w:cs="Times New Roman"/>
          <w:sz w:val="16"/>
          <w:szCs w:val="16"/>
        </w:rPr>
        <w:t xml:space="preserve"> Совершение действий по исполнению настоящего Соглашения признается согласием </w:t>
      </w:r>
      <w:r w:rsidR="0015503E" w:rsidRPr="00B4111C">
        <w:rPr>
          <w:rFonts w:cs="Times New Roman"/>
          <w:sz w:val="16"/>
          <w:szCs w:val="16"/>
        </w:rPr>
        <w:t>Агент</w:t>
      </w:r>
      <w:r w:rsidR="007741BE" w:rsidRPr="00B4111C">
        <w:rPr>
          <w:rFonts w:cs="Times New Roman"/>
          <w:sz w:val="16"/>
          <w:szCs w:val="16"/>
        </w:rPr>
        <w:t>а</w:t>
      </w:r>
      <w:r w:rsidR="001E2D7F" w:rsidRPr="00B4111C">
        <w:rPr>
          <w:rFonts w:cs="Times New Roman"/>
          <w:sz w:val="16"/>
          <w:szCs w:val="16"/>
        </w:rPr>
        <w:t xml:space="preserve"> и Заказчика</w:t>
      </w:r>
      <w:r w:rsidR="007741BE" w:rsidRPr="00B4111C">
        <w:rPr>
          <w:rFonts w:cs="Times New Roman"/>
          <w:sz w:val="16"/>
          <w:szCs w:val="16"/>
        </w:rPr>
        <w:t xml:space="preserve"> </w:t>
      </w:r>
      <w:r w:rsidR="00B018D7" w:rsidRPr="00B4111C">
        <w:rPr>
          <w:rFonts w:cs="Times New Roman"/>
          <w:sz w:val="16"/>
          <w:szCs w:val="16"/>
        </w:rPr>
        <w:t xml:space="preserve">с условиями настоящего Соглашения. </w:t>
      </w:r>
      <w:proofErr w:type="gramStart"/>
      <w:r w:rsidR="00B018D7" w:rsidRPr="00B4111C">
        <w:rPr>
          <w:rFonts w:cs="Times New Roman"/>
          <w:sz w:val="16"/>
          <w:szCs w:val="16"/>
        </w:rPr>
        <w:t xml:space="preserve">Соглашение может быть заключено путем подписания документа на бумажном носителе, либо любым иным способом, не запрещенным действующим законодательством РФ, в том числе – может быть заключено путем обмена документами с использованием </w:t>
      </w:r>
      <w:proofErr w:type="spellStart"/>
      <w:r w:rsidR="00B018D7" w:rsidRPr="00B4111C">
        <w:rPr>
          <w:rFonts w:cs="Times New Roman"/>
          <w:sz w:val="16"/>
          <w:szCs w:val="16"/>
        </w:rPr>
        <w:t>мессенджеров</w:t>
      </w:r>
      <w:proofErr w:type="spellEnd"/>
      <w:r w:rsidR="00B018D7" w:rsidRPr="00B4111C">
        <w:rPr>
          <w:rFonts w:cs="Times New Roman"/>
          <w:sz w:val="16"/>
          <w:szCs w:val="16"/>
        </w:rPr>
        <w:t>, электронной почты, а также в порядке ст. ст. 434, 438 ГК РФ</w:t>
      </w:r>
      <w:r w:rsidR="00095662" w:rsidRPr="00B4111C">
        <w:rPr>
          <w:rFonts w:cs="Times New Roman"/>
          <w:sz w:val="16"/>
          <w:szCs w:val="16"/>
        </w:rPr>
        <w:t xml:space="preserve"> (адрес электронной почты, логин и пароль </w:t>
      </w:r>
      <w:r w:rsidR="0015503E" w:rsidRPr="00B4111C">
        <w:rPr>
          <w:rFonts w:cs="Times New Roman"/>
          <w:sz w:val="16"/>
          <w:szCs w:val="16"/>
        </w:rPr>
        <w:t>Агент</w:t>
      </w:r>
      <w:r w:rsidR="00095662" w:rsidRPr="00B4111C">
        <w:rPr>
          <w:rFonts w:cs="Times New Roman"/>
          <w:sz w:val="16"/>
          <w:szCs w:val="16"/>
        </w:rPr>
        <w:t>а</w:t>
      </w:r>
      <w:r w:rsidR="001E2D7F" w:rsidRPr="00B4111C">
        <w:rPr>
          <w:rFonts w:cs="Times New Roman"/>
          <w:sz w:val="16"/>
          <w:szCs w:val="16"/>
        </w:rPr>
        <w:t xml:space="preserve"> или Заказчика</w:t>
      </w:r>
      <w:r w:rsidR="00095662" w:rsidRPr="00B4111C">
        <w:rPr>
          <w:rFonts w:cs="Times New Roman"/>
          <w:sz w:val="16"/>
          <w:szCs w:val="16"/>
        </w:rPr>
        <w:t xml:space="preserve"> являются аналогами собственноручной подписи).</w:t>
      </w:r>
      <w:proofErr w:type="gramEnd"/>
      <w:r w:rsidR="00095662" w:rsidRPr="00B4111C">
        <w:rPr>
          <w:rFonts w:cs="Times New Roman"/>
          <w:sz w:val="16"/>
          <w:szCs w:val="16"/>
        </w:rPr>
        <w:t xml:space="preserve"> Места, предназначенные для подписи </w:t>
      </w:r>
      <w:r w:rsidR="0015503E" w:rsidRPr="00B4111C">
        <w:rPr>
          <w:rFonts w:cs="Times New Roman"/>
          <w:sz w:val="16"/>
          <w:szCs w:val="16"/>
        </w:rPr>
        <w:t>Агент</w:t>
      </w:r>
      <w:r w:rsidR="00095662" w:rsidRPr="00B4111C">
        <w:rPr>
          <w:rFonts w:cs="Times New Roman"/>
          <w:sz w:val="16"/>
          <w:szCs w:val="16"/>
        </w:rPr>
        <w:t>ом</w:t>
      </w:r>
      <w:r w:rsidR="001E2D7F" w:rsidRPr="00B4111C">
        <w:rPr>
          <w:rFonts w:cs="Times New Roman"/>
          <w:sz w:val="16"/>
          <w:szCs w:val="16"/>
        </w:rPr>
        <w:t xml:space="preserve"> или Заказчиком</w:t>
      </w:r>
      <w:r w:rsidR="00095662" w:rsidRPr="00B4111C">
        <w:rPr>
          <w:rFonts w:cs="Times New Roman"/>
          <w:sz w:val="16"/>
          <w:szCs w:val="16"/>
        </w:rPr>
        <w:t xml:space="preserve">, могут быть </w:t>
      </w:r>
      <w:proofErr w:type="gramStart"/>
      <w:r w:rsidR="00095662" w:rsidRPr="00B4111C">
        <w:rPr>
          <w:rFonts w:cs="Times New Roman"/>
          <w:sz w:val="16"/>
          <w:szCs w:val="16"/>
        </w:rPr>
        <w:t>использованы для проставления подписи при заключении Соглашения на бумажном носителе и не обязательны</w:t>
      </w:r>
      <w:proofErr w:type="gramEnd"/>
      <w:r w:rsidR="00095662" w:rsidRPr="00B4111C">
        <w:rPr>
          <w:rFonts w:cs="Times New Roman"/>
          <w:sz w:val="16"/>
          <w:szCs w:val="16"/>
        </w:rPr>
        <w:t xml:space="preserve"> к заполнению (хотя и должны быть заполнены по требованию </w:t>
      </w:r>
      <w:r w:rsidR="0015503E" w:rsidRPr="00B4111C">
        <w:rPr>
          <w:rFonts w:cs="Times New Roman"/>
          <w:sz w:val="16"/>
          <w:szCs w:val="16"/>
        </w:rPr>
        <w:t>Туроператор</w:t>
      </w:r>
      <w:r w:rsidR="00095662" w:rsidRPr="00B4111C">
        <w:rPr>
          <w:rFonts w:cs="Times New Roman"/>
          <w:sz w:val="16"/>
          <w:szCs w:val="16"/>
        </w:rPr>
        <w:t xml:space="preserve">а) при заключении Соглашения в электронной форме. Стороны допускают использование факсимильного воспроизведения подписи с использованием средств механического или иного копирования. Заключение или изменение </w:t>
      </w:r>
      <w:r w:rsidR="004426EA" w:rsidRPr="00B4111C">
        <w:rPr>
          <w:rFonts w:cs="Times New Roman"/>
          <w:sz w:val="16"/>
          <w:szCs w:val="16"/>
        </w:rPr>
        <w:t>Соглашения</w:t>
      </w:r>
      <w:r w:rsidR="00095662" w:rsidRPr="00B4111C">
        <w:rPr>
          <w:rFonts w:cs="Times New Roman"/>
          <w:sz w:val="16"/>
          <w:szCs w:val="16"/>
        </w:rPr>
        <w:t xml:space="preserve"> перечисленными в настоящем </w:t>
      </w:r>
      <w:r w:rsidR="0059754F" w:rsidRPr="00B4111C">
        <w:rPr>
          <w:rFonts w:cs="Times New Roman"/>
          <w:sz w:val="16"/>
          <w:szCs w:val="16"/>
        </w:rPr>
        <w:t>Соглашении</w:t>
      </w:r>
      <w:r w:rsidR="00095662" w:rsidRPr="00B4111C">
        <w:rPr>
          <w:rFonts w:cs="Times New Roman"/>
          <w:sz w:val="16"/>
          <w:szCs w:val="16"/>
        </w:rPr>
        <w:t xml:space="preserve"> способами позволяет достоверно установить лицо, выразившее волю.</w:t>
      </w:r>
    </w:p>
    <w:p w:rsidR="002859AF" w:rsidRPr="00B4111C" w:rsidRDefault="002859AF" w:rsidP="00E214FF">
      <w:pPr>
        <w:numPr>
          <w:ilvl w:val="0"/>
          <w:numId w:val="3"/>
        </w:numPr>
        <w:tabs>
          <w:tab w:val="left" w:pos="567"/>
        </w:tabs>
        <w:ind w:left="284" w:firstLine="0"/>
        <w:rPr>
          <w:rFonts w:cs="Times New Roman"/>
          <w:sz w:val="16"/>
          <w:szCs w:val="16"/>
        </w:rPr>
      </w:pPr>
      <w:proofErr w:type="gramStart"/>
      <w:r w:rsidRPr="00B4111C">
        <w:rPr>
          <w:rFonts w:cs="Times New Roman"/>
          <w:sz w:val="16"/>
          <w:szCs w:val="16"/>
        </w:rPr>
        <w:t xml:space="preserve">Ничто из указанного в настоящем Соглашении не предоставляет Агенту или Заказчику дополнительных прав и не налагает на Туроператора </w:t>
      </w:r>
      <w:r w:rsidRPr="00B4111C">
        <w:rPr>
          <w:rFonts w:cs="Times New Roman"/>
          <w:sz w:val="16"/>
          <w:szCs w:val="16"/>
        </w:rPr>
        <w:lastRenderedPageBreak/>
        <w:t>дополнительных обязанностей по сравнению с законом и заключенными между сторонами ранее договорами.</w:t>
      </w:r>
      <w:proofErr w:type="gramEnd"/>
      <w:r w:rsidRPr="00B4111C">
        <w:rPr>
          <w:rFonts w:cs="Times New Roman"/>
          <w:sz w:val="16"/>
          <w:szCs w:val="16"/>
        </w:rPr>
        <w:t xml:space="preserve"> Положения </w:t>
      </w:r>
      <w:proofErr w:type="gramStart"/>
      <w:r w:rsidRPr="00B4111C">
        <w:rPr>
          <w:rFonts w:cs="Times New Roman"/>
          <w:sz w:val="16"/>
          <w:szCs w:val="16"/>
        </w:rPr>
        <w:t>Соглашения</w:t>
      </w:r>
      <w:proofErr w:type="gramEnd"/>
      <w:r w:rsidRPr="00B4111C">
        <w:rPr>
          <w:rFonts w:cs="Times New Roman"/>
          <w:sz w:val="16"/>
          <w:szCs w:val="16"/>
        </w:rPr>
        <w:t xml:space="preserve"> предусматривающие дополнительные права Туроператора имеют приоритет над заключенными ранее соглашениями.</w:t>
      </w:r>
    </w:p>
    <w:p w:rsidR="002B3122" w:rsidRPr="00B4111C" w:rsidRDefault="0015503E" w:rsidP="00E214FF">
      <w:pPr>
        <w:numPr>
          <w:ilvl w:val="0"/>
          <w:numId w:val="3"/>
        </w:numPr>
        <w:tabs>
          <w:tab w:val="left" w:pos="567"/>
        </w:tabs>
        <w:ind w:left="284" w:firstLine="0"/>
        <w:rPr>
          <w:rFonts w:cs="Times New Roman"/>
          <w:sz w:val="16"/>
          <w:szCs w:val="16"/>
        </w:rPr>
      </w:pPr>
      <w:r w:rsidRPr="00B4111C">
        <w:rPr>
          <w:rFonts w:cs="Times New Roman"/>
          <w:sz w:val="16"/>
          <w:szCs w:val="16"/>
        </w:rPr>
        <w:t>Туроператор</w:t>
      </w:r>
      <w:r w:rsidR="002B3122" w:rsidRPr="00B4111C">
        <w:rPr>
          <w:rFonts w:cs="Times New Roman"/>
          <w:sz w:val="16"/>
          <w:szCs w:val="16"/>
        </w:rPr>
        <w:t xml:space="preserve"> не несет обязанностей по оплате налогов и сборов</w:t>
      </w:r>
      <w:r w:rsidR="00530038" w:rsidRPr="00B4111C">
        <w:rPr>
          <w:rFonts w:cs="Times New Roman"/>
          <w:sz w:val="16"/>
          <w:szCs w:val="16"/>
        </w:rPr>
        <w:t xml:space="preserve"> </w:t>
      </w:r>
      <w:r w:rsidRPr="00B4111C">
        <w:rPr>
          <w:rFonts w:cs="Times New Roman"/>
          <w:sz w:val="16"/>
          <w:szCs w:val="16"/>
        </w:rPr>
        <w:t>Агент</w:t>
      </w:r>
      <w:r w:rsidR="00530038" w:rsidRPr="00B4111C">
        <w:rPr>
          <w:rFonts w:cs="Times New Roman"/>
          <w:sz w:val="16"/>
          <w:szCs w:val="16"/>
        </w:rPr>
        <w:t>а</w:t>
      </w:r>
      <w:r w:rsidR="00100E66" w:rsidRPr="00B4111C">
        <w:rPr>
          <w:rFonts w:cs="Times New Roman"/>
          <w:sz w:val="16"/>
          <w:szCs w:val="16"/>
        </w:rPr>
        <w:t xml:space="preserve"> или Заказчика</w:t>
      </w:r>
      <w:r w:rsidR="00530038" w:rsidRPr="00B4111C">
        <w:rPr>
          <w:rFonts w:cs="Times New Roman"/>
          <w:sz w:val="16"/>
          <w:szCs w:val="16"/>
        </w:rPr>
        <w:t xml:space="preserve"> </w:t>
      </w:r>
      <w:r w:rsidR="002B3122" w:rsidRPr="00B4111C">
        <w:rPr>
          <w:rFonts w:cs="Times New Roman"/>
          <w:sz w:val="16"/>
          <w:szCs w:val="16"/>
        </w:rPr>
        <w:t>(в том числе налога на доходы физических лиц). Никакого</w:t>
      </w:r>
      <w:r w:rsidR="00DB59D8" w:rsidRPr="00B4111C">
        <w:rPr>
          <w:rFonts w:cs="Times New Roman"/>
          <w:sz w:val="16"/>
          <w:szCs w:val="16"/>
        </w:rPr>
        <w:t xml:space="preserve"> отдельного, облагаемого налогом,</w:t>
      </w:r>
      <w:r w:rsidR="002B3122" w:rsidRPr="00B4111C">
        <w:rPr>
          <w:rFonts w:cs="Times New Roman"/>
          <w:sz w:val="16"/>
          <w:szCs w:val="16"/>
        </w:rPr>
        <w:t xml:space="preserve"> дохода или выгоды у </w:t>
      </w:r>
      <w:r w:rsidRPr="00B4111C">
        <w:rPr>
          <w:rFonts w:cs="Times New Roman"/>
          <w:sz w:val="16"/>
          <w:szCs w:val="16"/>
        </w:rPr>
        <w:t>Агент</w:t>
      </w:r>
      <w:r w:rsidR="002B3122" w:rsidRPr="00B4111C">
        <w:rPr>
          <w:rFonts w:cs="Times New Roman"/>
          <w:sz w:val="16"/>
          <w:szCs w:val="16"/>
        </w:rPr>
        <w:t>а</w:t>
      </w:r>
      <w:r w:rsidR="00100E66" w:rsidRPr="00B4111C">
        <w:rPr>
          <w:rFonts w:cs="Times New Roman"/>
          <w:sz w:val="16"/>
          <w:szCs w:val="16"/>
        </w:rPr>
        <w:t xml:space="preserve"> или Заказчика</w:t>
      </w:r>
      <w:r w:rsidR="002B3122" w:rsidRPr="00B4111C">
        <w:rPr>
          <w:rFonts w:cs="Times New Roman"/>
          <w:sz w:val="16"/>
          <w:szCs w:val="16"/>
        </w:rPr>
        <w:t xml:space="preserve"> в ходе исполнения настоящего Соглашения</w:t>
      </w:r>
      <w:r w:rsidR="00530038" w:rsidRPr="00B4111C">
        <w:rPr>
          <w:rFonts w:cs="Times New Roman"/>
          <w:sz w:val="16"/>
          <w:szCs w:val="16"/>
        </w:rPr>
        <w:t xml:space="preserve"> </w:t>
      </w:r>
      <w:r w:rsidR="002B3122" w:rsidRPr="00B4111C">
        <w:rPr>
          <w:rFonts w:cs="Times New Roman"/>
          <w:sz w:val="16"/>
          <w:szCs w:val="16"/>
        </w:rPr>
        <w:t xml:space="preserve">не возникает. При возникновении таких доходов, все налоги и сборы подлежат уплате </w:t>
      </w:r>
      <w:r w:rsidRPr="00B4111C">
        <w:rPr>
          <w:rFonts w:cs="Times New Roman"/>
          <w:sz w:val="16"/>
          <w:szCs w:val="16"/>
        </w:rPr>
        <w:t>Агент</w:t>
      </w:r>
      <w:r w:rsidR="002B3122" w:rsidRPr="00B4111C">
        <w:rPr>
          <w:rFonts w:cs="Times New Roman"/>
          <w:sz w:val="16"/>
          <w:szCs w:val="16"/>
        </w:rPr>
        <w:t>ом</w:t>
      </w:r>
      <w:r w:rsidR="00100E66" w:rsidRPr="00B4111C">
        <w:rPr>
          <w:rFonts w:cs="Times New Roman"/>
          <w:sz w:val="16"/>
          <w:szCs w:val="16"/>
        </w:rPr>
        <w:t xml:space="preserve"> или Заказчиком</w:t>
      </w:r>
      <w:r w:rsidR="00530038" w:rsidRPr="00B4111C">
        <w:rPr>
          <w:rFonts w:cs="Times New Roman"/>
          <w:sz w:val="16"/>
          <w:szCs w:val="16"/>
        </w:rPr>
        <w:t xml:space="preserve"> самостоятельно</w:t>
      </w:r>
      <w:r w:rsidR="002B3122" w:rsidRPr="00B4111C">
        <w:rPr>
          <w:rFonts w:cs="Times New Roman"/>
          <w:sz w:val="16"/>
          <w:szCs w:val="16"/>
        </w:rPr>
        <w:t>.</w:t>
      </w:r>
    </w:p>
    <w:p w:rsidR="00812B54" w:rsidRPr="00B4111C" w:rsidRDefault="00812B54" w:rsidP="0071067A">
      <w:pPr>
        <w:numPr>
          <w:ilvl w:val="0"/>
          <w:numId w:val="3"/>
        </w:numPr>
        <w:tabs>
          <w:tab w:val="left" w:pos="993"/>
        </w:tabs>
        <w:ind w:left="284" w:firstLine="0"/>
        <w:rPr>
          <w:rFonts w:cs="Times New Roman"/>
          <w:b/>
          <w:sz w:val="16"/>
          <w:szCs w:val="16"/>
        </w:rPr>
      </w:pPr>
      <w:r w:rsidRPr="00B4111C">
        <w:rPr>
          <w:rFonts w:cs="Times New Roman"/>
          <w:bCs/>
          <w:sz w:val="16"/>
          <w:szCs w:val="16"/>
        </w:rPr>
        <w:t>Подписи</w:t>
      </w:r>
      <w:r w:rsidR="004C42BD" w:rsidRPr="00B4111C">
        <w:rPr>
          <w:rFonts w:cs="Times New Roman"/>
          <w:bCs/>
          <w:sz w:val="16"/>
          <w:szCs w:val="16"/>
        </w:rPr>
        <w:t xml:space="preserve"> и печати</w:t>
      </w:r>
      <w:r w:rsidRPr="00B4111C">
        <w:rPr>
          <w:rFonts w:cs="Times New Roman"/>
          <w:bCs/>
          <w:sz w:val="16"/>
          <w:szCs w:val="16"/>
        </w:rPr>
        <w:t xml:space="preserve"> сторон</w:t>
      </w:r>
      <w:r w:rsidR="00350296">
        <w:rPr>
          <w:rFonts w:cs="Times New Roman"/>
          <w:bCs/>
          <w:sz w:val="16"/>
          <w:szCs w:val="16"/>
        </w:rPr>
        <w:t>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10"/>
        <w:gridCol w:w="3723"/>
      </w:tblGrid>
      <w:tr w:rsidR="007F7E6E" w:rsidRPr="00B4111C" w:rsidTr="007F7E6E">
        <w:tc>
          <w:tcPr>
            <w:tcW w:w="3710" w:type="dxa"/>
            <w:shd w:val="clear" w:color="auto" w:fill="auto"/>
          </w:tcPr>
          <w:p w:rsidR="007F7E6E" w:rsidRPr="00B4111C" w:rsidRDefault="007F7E6E" w:rsidP="00253DEE">
            <w:pPr>
              <w:tabs>
                <w:tab w:val="left" w:pos="993"/>
              </w:tabs>
              <w:ind w:left="0"/>
              <w:rPr>
                <w:rFonts w:cs="Times New Roman"/>
                <w:bCs/>
                <w:sz w:val="16"/>
                <w:szCs w:val="16"/>
              </w:rPr>
            </w:pPr>
            <w:r w:rsidRPr="00B4111C">
              <w:rPr>
                <w:rFonts w:cs="Times New Roman"/>
                <w:bCs/>
                <w:sz w:val="16"/>
                <w:szCs w:val="16"/>
              </w:rPr>
              <w:t>Туроператор</w:t>
            </w:r>
          </w:p>
          <w:p w:rsidR="007F7E6E" w:rsidRPr="00B4111C" w:rsidRDefault="007F7E6E" w:rsidP="00253DEE">
            <w:pPr>
              <w:tabs>
                <w:tab w:val="left" w:pos="993"/>
              </w:tabs>
              <w:ind w:left="0"/>
              <w:rPr>
                <w:rFonts w:cs="Times New Roman"/>
                <w:bCs/>
                <w:sz w:val="16"/>
                <w:szCs w:val="16"/>
              </w:rPr>
            </w:pPr>
            <w:r w:rsidRPr="00B4111C">
              <w:rPr>
                <w:rFonts w:cs="Times New Roman"/>
                <w:bCs/>
                <w:sz w:val="16"/>
                <w:szCs w:val="16"/>
              </w:rPr>
              <w:t xml:space="preserve">__________________ </w:t>
            </w:r>
            <w:proofErr w:type="gramStart"/>
            <w:r w:rsidRPr="00B4111C">
              <w:rPr>
                <w:rFonts w:cs="Times New Roman"/>
                <w:bCs/>
                <w:sz w:val="16"/>
                <w:szCs w:val="16"/>
              </w:rPr>
              <w:t>м</w:t>
            </w:r>
            <w:proofErr w:type="gramEnd"/>
            <w:r w:rsidRPr="00B4111C">
              <w:rPr>
                <w:rFonts w:cs="Times New Roman"/>
                <w:bCs/>
                <w:sz w:val="16"/>
                <w:szCs w:val="16"/>
              </w:rPr>
              <w:t>.п.</w:t>
            </w:r>
          </w:p>
        </w:tc>
        <w:tc>
          <w:tcPr>
            <w:tcW w:w="3723" w:type="dxa"/>
            <w:shd w:val="clear" w:color="auto" w:fill="auto"/>
          </w:tcPr>
          <w:p w:rsidR="007F7E6E" w:rsidRPr="00B4111C" w:rsidRDefault="007F7E6E" w:rsidP="00253DEE">
            <w:pPr>
              <w:tabs>
                <w:tab w:val="left" w:pos="993"/>
              </w:tabs>
              <w:ind w:left="0"/>
              <w:rPr>
                <w:rFonts w:cs="Times New Roman"/>
                <w:bCs/>
                <w:sz w:val="16"/>
                <w:szCs w:val="16"/>
              </w:rPr>
            </w:pPr>
            <w:r w:rsidRPr="00B4111C">
              <w:rPr>
                <w:rFonts w:cs="Times New Roman"/>
                <w:bCs/>
                <w:sz w:val="16"/>
                <w:szCs w:val="16"/>
              </w:rPr>
              <w:t>Агент</w:t>
            </w:r>
          </w:p>
          <w:p w:rsidR="007F7E6E" w:rsidRPr="00B4111C" w:rsidRDefault="007F7E6E" w:rsidP="00253DEE">
            <w:pPr>
              <w:tabs>
                <w:tab w:val="left" w:pos="993"/>
              </w:tabs>
              <w:ind w:left="0"/>
              <w:rPr>
                <w:rFonts w:cs="Times New Roman"/>
                <w:bCs/>
                <w:sz w:val="16"/>
                <w:szCs w:val="16"/>
              </w:rPr>
            </w:pPr>
            <w:r w:rsidRPr="00B4111C">
              <w:rPr>
                <w:rFonts w:cs="Times New Roman"/>
                <w:bCs/>
                <w:sz w:val="16"/>
                <w:szCs w:val="16"/>
              </w:rPr>
              <w:t xml:space="preserve">______________________ </w:t>
            </w:r>
            <w:proofErr w:type="gramStart"/>
            <w:r w:rsidRPr="00B4111C">
              <w:rPr>
                <w:rFonts w:cs="Times New Roman"/>
                <w:bCs/>
                <w:sz w:val="16"/>
                <w:szCs w:val="16"/>
              </w:rPr>
              <w:t>м</w:t>
            </w:r>
            <w:proofErr w:type="gramEnd"/>
            <w:r w:rsidRPr="00B4111C">
              <w:rPr>
                <w:rFonts w:cs="Times New Roman"/>
                <w:bCs/>
                <w:sz w:val="16"/>
                <w:szCs w:val="16"/>
              </w:rPr>
              <w:t>.п.</w:t>
            </w:r>
          </w:p>
        </w:tc>
      </w:tr>
    </w:tbl>
    <w:p w:rsidR="0015292B" w:rsidRPr="00B4111C" w:rsidRDefault="0015292B" w:rsidP="001E2D7F">
      <w:pPr>
        <w:tabs>
          <w:tab w:val="left" w:pos="993"/>
        </w:tabs>
        <w:ind w:left="0"/>
        <w:rPr>
          <w:rFonts w:cs="Times New Roman"/>
          <w:b/>
          <w:sz w:val="16"/>
          <w:szCs w:val="16"/>
        </w:rPr>
      </w:pPr>
    </w:p>
    <w:sectPr w:rsidR="0015292B" w:rsidRPr="00B4111C" w:rsidSect="00A25E09">
      <w:headerReference w:type="even" r:id="rId7"/>
      <w:headerReference w:type="default" r:id="rId8"/>
      <w:footerReference w:type="first" r:id="rId9"/>
      <w:pgSz w:w="11906" w:h="16838"/>
      <w:pgMar w:top="485" w:right="424" w:bottom="379" w:left="283" w:header="426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0B1" w:rsidRDefault="004270B1">
      <w:r>
        <w:separator/>
      </w:r>
    </w:p>
  </w:endnote>
  <w:endnote w:type="continuationSeparator" w:id="0">
    <w:p w:rsidR="004270B1" w:rsidRDefault="004270B1">
      <w:r>
        <w:continuationSeparator/>
      </w:r>
    </w:p>
  </w:endnote>
  <w:endnote w:type="continuationNotice" w:id="1">
    <w:p w:rsidR="004270B1" w:rsidRDefault="004270B1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2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710"/>
      <w:gridCol w:w="3723"/>
    </w:tblGrid>
    <w:tr w:rsidR="007F7E6E" w:rsidRPr="00B4111C" w:rsidTr="007F7E6E">
      <w:tc>
        <w:tcPr>
          <w:tcW w:w="3710" w:type="dxa"/>
          <w:shd w:val="clear" w:color="auto" w:fill="auto"/>
        </w:tcPr>
        <w:p w:rsidR="007F7E6E" w:rsidRPr="00B4111C" w:rsidRDefault="007F7E6E" w:rsidP="003E4982">
          <w:pPr>
            <w:tabs>
              <w:tab w:val="left" w:pos="993"/>
            </w:tabs>
            <w:ind w:left="0"/>
            <w:rPr>
              <w:rFonts w:cs="Times New Roman"/>
              <w:bCs/>
              <w:sz w:val="16"/>
              <w:szCs w:val="16"/>
            </w:rPr>
          </w:pPr>
          <w:r w:rsidRPr="00B4111C">
            <w:rPr>
              <w:rFonts w:cs="Times New Roman"/>
              <w:bCs/>
              <w:sz w:val="16"/>
              <w:szCs w:val="16"/>
            </w:rPr>
            <w:t>Туроператор</w:t>
          </w:r>
        </w:p>
        <w:p w:rsidR="007F7E6E" w:rsidRPr="00B4111C" w:rsidRDefault="007F7E6E" w:rsidP="00A25E09">
          <w:pPr>
            <w:tabs>
              <w:tab w:val="left" w:pos="993"/>
            </w:tabs>
            <w:ind w:left="0"/>
            <w:rPr>
              <w:rFonts w:cs="Times New Roman"/>
              <w:bCs/>
              <w:sz w:val="16"/>
              <w:szCs w:val="16"/>
            </w:rPr>
          </w:pPr>
          <w:r w:rsidRPr="00B4111C">
            <w:rPr>
              <w:rFonts w:cs="Times New Roman"/>
              <w:bCs/>
              <w:sz w:val="16"/>
              <w:szCs w:val="16"/>
            </w:rPr>
            <w:t xml:space="preserve">__________________ </w:t>
          </w:r>
          <w:proofErr w:type="gramStart"/>
          <w:r w:rsidRPr="00B4111C">
            <w:rPr>
              <w:rFonts w:cs="Times New Roman"/>
              <w:bCs/>
              <w:sz w:val="16"/>
              <w:szCs w:val="16"/>
            </w:rPr>
            <w:t>м</w:t>
          </w:r>
          <w:proofErr w:type="gramEnd"/>
          <w:r w:rsidRPr="00B4111C">
            <w:rPr>
              <w:rFonts w:cs="Times New Roman"/>
              <w:bCs/>
              <w:sz w:val="16"/>
              <w:szCs w:val="16"/>
            </w:rPr>
            <w:t>.п.</w:t>
          </w:r>
        </w:p>
      </w:tc>
      <w:tc>
        <w:tcPr>
          <w:tcW w:w="3723" w:type="dxa"/>
          <w:shd w:val="clear" w:color="auto" w:fill="auto"/>
        </w:tcPr>
        <w:p w:rsidR="007F7E6E" w:rsidRPr="00B4111C" w:rsidRDefault="007F7E6E" w:rsidP="00A25E09">
          <w:pPr>
            <w:tabs>
              <w:tab w:val="left" w:pos="993"/>
            </w:tabs>
            <w:ind w:left="0"/>
            <w:rPr>
              <w:rFonts w:cs="Times New Roman"/>
              <w:bCs/>
              <w:sz w:val="16"/>
              <w:szCs w:val="16"/>
            </w:rPr>
          </w:pPr>
          <w:r w:rsidRPr="00B4111C">
            <w:rPr>
              <w:rFonts w:cs="Times New Roman"/>
              <w:bCs/>
              <w:sz w:val="16"/>
              <w:szCs w:val="16"/>
            </w:rPr>
            <w:t>Агент</w:t>
          </w:r>
        </w:p>
        <w:p w:rsidR="007F7E6E" w:rsidRPr="00B4111C" w:rsidRDefault="007F7E6E" w:rsidP="00A25E09">
          <w:pPr>
            <w:tabs>
              <w:tab w:val="left" w:pos="993"/>
            </w:tabs>
            <w:ind w:left="0"/>
            <w:rPr>
              <w:rFonts w:cs="Times New Roman"/>
              <w:bCs/>
              <w:sz w:val="16"/>
              <w:szCs w:val="16"/>
            </w:rPr>
          </w:pPr>
          <w:r w:rsidRPr="00B4111C">
            <w:rPr>
              <w:rFonts w:cs="Times New Roman"/>
              <w:bCs/>
              <w:sz w:val="16"/>
              <w:szCs w:val="16"/>
            </w:rPr>
            <w:t xml:space="preserve">______________________ </w:t>
          </w:r>
          <w:proofErr w:type="gramStart"/>
          <w:r w:rsidRPr="00B4111C">
            <w:rPr>
              <w:rFonts w:cs="Times New Roman"/>
              <w:bCs/>
              <w:sz w:val="16"/>
              <w:szCs w:val="16"/>
            </w:rPr>
            <w:t>м</w:t>
          </w:r>
          <w:proofErr w:type="gramEnd"/>
          <w:r w:rsidRPr="00B4111C">
            <w:rPr>
              <w:rFonts w:cs="Times New Roman"/>
              <w:bCs/>
              <w:sz w:val="16"/>
              <w:szCs w:val="16"/>
            </w:rPr>
            <w:t>.п.</w:t>
          </w:r>
        </w:p>
      </w:tc>
    </w:tr>
  </w:tbl>
  <w:p w:rsidR="00A25E09" w:rsidRDefault="00A25E0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0B1" w:rsidRDefault="004270B1">
      <w:r>
        <w:separator/>
      </w:r>
    </w:p>
  </w:footnote>
  <w:footnote w:type="continuationSeparator" w:id="0">
    <w:p w:rsidR="004270B1" w:rsidRDefault="004270B1">
      <w:r>
        <w:continuationSeparator/>
      </w:r>
    </w:p>
  </w:footnote>
  <w:footnote w:type="continuationNotice" w:id="1">
    <w:p w:rsidR="004270B1" w:rsidRDefault="004270B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11C" w:rsidRDefault="00B71A5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4111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4111C" w:rsidRDefault="00B4111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11C" w:rsidRPr="00A25E09" w:rsidRDefault="00B71A53">
    <w:pPr>
      <w:pStyle w:val="a6"/>
      <w:framePr w:wrap="around" w:vAnchor="text" w:hAnchor="margin" w:xAlign="center" w:y="1"/>
      <w:rPr>
        <w:rStyle w:val="a7"/>
        <w:sz w:val="16"/>
        <w:szCs w:val="16"/>
      </w:rPr>
    </w:pPr>
    <w:r w:rsidRPr="00A25E09">
      <w:rPr>
        <w:rStyle w:val="a7"/>
        <w:sz w:val="16"/>
        <w:szCs w:val="16"/>
      </w:rPr>
      <w:fldChar w:fldCharType="begin"/>
    </w:r>
    <w:r w:rsidR="00B4111C" w:rsidRPr="00A25E09">
      <w:rPr>
        <w:rStyle w:val="a7"/>
        <w:sz w:val="16"/>
        <w:szCs w:val="16"/>
      </w:rPr>
      <w:instrText xml:space="preserve">PAGE  </w:instrText>
    </w:r>
    <w:r w:rsidRPr="00A25E09">
      <w:rPr>
        <w:rStyle w:val="a7"/>
        <w:sz w:val="16"/>
        <w:szCs w:val="16"/>
      </w:rPr>
      <w:fldChar w:fldCharType="separate"/>
    </w:r>
    <w:r w:rsidR="003769D6">
      <w:rPr>
        <w:rStyle w:val="a7"/>
        <w:noProof/>
        <w:sz w:val="16"/>
        <w:szCs w:val="16"/>
      </w:rPr>
      <w:t>2</w:t>
    </w:r>
    <w:r w:rsidRPr="00A25E09">
      <w:rPr>
        <w:rStyle w:val="a7"/>
        <w:sz w:val="16"/>
        <w:szCs w:val="16"/>
      </w:rPr>
      <w:fldChar w:fldCharType="end"/>
    </w:r>
  </w:p>
  <w:p w:rsidR="00B4111C" w:rsidRDefault="00B4111C" w:rsidP="007256D7">
    <w:pPr>
      <w:pStyle w:val="a6"/>
      <w:ind w:left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667FF"/>
    <w:multiLevelType w:val="hybridMultilevel"/>
    <w:tmpl w:val="DFF08E9E"/>
    <w:lvl w:ilvl="0" w:tplc="7C72C3A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F512629"/>
    <w:multiLevelType w:val="hybridMultilevel"/>
    <w:tmpl w:val="74CEA58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01F7C09"/>
    <w:multiLevelType w:val="hybridMultilevel"/>
    <w:tmpl w:val="7D2EE288"/>
    <w:lvl w:ilvl="0" w:tplc="352096A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44CC0CB0"/>
    <w:multiLevelType w:val="multilevel"/>
    <w:tmpl w:val="4152313A"/>
    <w:lvl w:ilvl="0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05"/>
        </w:tabs>
        <w:ind w:left="80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05"/>
        </w:tabs>
        <w:ind w:left="80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805"/>
        </w:tabs>
        <w:ind w:left="80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20"/>
        </w:tabs>
        <w:ind w:left="1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20"/>
        </w:tabs>
        <w:ind w:left="11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80"/>
        </w:tabs>
        <w:ind w:left="1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80"/>
        </w:tabs>
        <w:ind w:left="1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40"/>
        </w:tabs>
        <w:ind w:left="1840" w:hanging="1800"/>
      </w:pPr>
      <w:rPr>
        <w:rFonts w:hint="default"/>
      </w:rPr>
    </w:lvl>
  </w:abstractNum>
  <w:abstractNum w:abstractNumId="4">
    <w:nsid w:val="677E0E1A"/>
    <w:multiLevelType w:val="hybridMultilevel"/>
    <w:tmpl w:val="1AFA6D52"/>
    <w:lvl w:ilvl="0" w:tplc="5866A2F8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6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DC7C89"/>
    <w:rsid w:val="000138A7"/>
    <w:rsid w:val="000420D1"/>
    <w:rsid w:val="0005188F"/>
    <w:rsid w:val="000530C7"/>
    <w:rsid w:val="00095662"/>
    <w:rsid w:val="000B4C26"/>
    <w:rsid w:val="000C43D1"/>
    <w:rsid w:val="000D485F"/>
    <w:rsid w:val="00100E66"/>
    <w:rsid w:val="00133733"/>
    <w:rsid w:val="00135B19"/>
    <w:rsid w:val="0014071F"/>
    <w:rsid w:val="00140B73"/>
    <w:rsid w:val="0015292B"/>
    <w:rsid w:val="00153CE4"/>
    <w:rsid w:val="0015503E"/>
    <w:rsid w:val="00163B59"/>
    <w:rsid w:val="00183196"/>
    <w:rsid w:val="001A3EDF"/>
    <w:rsid w:val="001E2D7F"/>
    <w:rsid w:val="00243272"/>
    <w:rsid w:val="0025352F"/>
    <w:rsid w:val="00253DEE"/>
    <w:rsid w:val="002665AA"/>
    <w:rsid w:val="00276810"/>
    <w:rsid w:val="002859AF"/>
    <w:rsid w:val="002B3122"/>
    <w:rsid w:val="002C2EAB"/>
    <w:rsid w:val="003039EB"/>
    <w:rsid w:val="003449C7"/>
    <w:rsid w:val="00347C41"/>
    <w:rsid w:val="00350296"/>
    <w:rsid w:val="003769D6"/>
    <w:rsid w:val="00383471"/>
    <w:rsid w:val="003B50F3"/>
    <w:rsid w:val="003C1367"/>
    <w:rsid w:val="003E16F2"/>
    <w:rsid w:val="003E4982"/>
    <w:rsid w:val="00423816"/>
    <w:rsid w:val="004270B1"/>
    <w:rsid w:val="004426EA"/>
    <w:rsid w:val="00474306"/>
    <w:rsid w:val="00494202"/>
    <w:rsid w:val="004A446A"/>
    <w:rsid w:val="004B539D"/>
    <w:rsid w:val="004C42BD"/>
    <w:rsid w:val="004C5C2B"/>
    <w:rsid w:val="004D2009"/>
    <w:rsid w:val="00505F64"/>
    <w:rsid w:val="00530038"/>
    <w:rsid w:val="005650ED"/>
    <w:rsid w:val="0059754F"/>
    <w:rsid w:val="005D03A7"/>
    <w:rsid w:val="005D2930"/>
    <w:rsid w:val="005E3375"/>
    <w:rsid w:val="00604EF1"/>
    <w:rsid w:val="006504C5"/>
    <w:rsid w:val="006551AB"/>
    <w:rsid w:val="00665BD8"/>
    <w:rsid w:val="00675F3A"/>
    <w:rsid w:val="00685906"/>
    <w:rsid w:val="006903A8"/>
    <w:rsid w:val="006C0000"/>
    <w:rsid w:val="006E539B"/>
    <w:rsid w:val="0071067A"/>
    <w:rsid w:val="00712245"/>
    <w:rsid w:val="007256D7"/>
    <w:rsid w:val="0076065A"/>
    <w:rsid w:val="007741BE"/>
    <w:rsid w:val="007B2BBC"/>
    <w:rsid w:val="007D3B35"/>
    <w:rsid w:val="007D4489"/>
    <w:rsid w:val="007E2623"/>
    <w:rsid w:val="007E6A51"/>
    <w:rsid w:val="007F7E6E"/>
    <w:rsid w:val="008005F3"/>
    <w:rsid w:val="00812B54"/>
    <w:rsid w:val="00822AA7"/>
    <w:rsid w:val="00852E1B"/>
    <w:rsid w:val="00854588"/>
    <w:rsid w:val="00860D87"/>
    <w:rsid w:val="008716A7"/>
    <w:rsid w:val="008A09CA"/>
    <w:rsid w:val="008C5694"/>
    <w:rsid w:val="00912D85"/>
    <w:rsid w:val="00930CBA"/>
    <w:rsid w:val="009438A5"/>
    <w:rsid w:val="0095277F"/>
    <w:rsid w:val="009550E9"/>
    <w:rsid w:val="00964A49"/>
    <w:rsid w:val="00967B12"/>
    <w:rsid w:val="00982989"/>
    <w:rsid w:val="009A3B5B"/>
    <w:rsid w:val="009F6E06"/>
    <w:rsid w:val="00A25E09"/>
    <w:rsid w:val="00A50071"/>
    <w:rsid w:val="00A53E4D"/>
    <w:rsid w:val="00AA3C3C"/>
    <w:rsid w:val="00AC1845"/>
    <w:rsid w:val="00AE06AD"/>
    <w:rsid w:val="00AF1355"/>
    <w:rsid w:val="00AF3021"/>
    <w:rsid w:val="00AF5ECC"/>
    <w:rsid w:val="00B018D7"/>
    <w:rsid w:val="00B071EA"/>
    <w:rsid w:val="00B165B5"/>
    <w:rsid w:val="00B344A2"/>
    <w:rsid w:val="00B4111C"/>
    <w:rsid w:val="00B425F7"/>
    <w:rsid w:val="00B57556"/>
    <w:rsid w:val="00B57DD6"/>
    <w:rsid w:val="00B71A53"/>
    <w:rsid w:val="00B74DC7"/>
    <w:rsid w:val="00B80042"/>
    <w:rsid w:val="00B82A58"/>
    <w:rsid w:val="00BB0A72"/>
    <w:rsid w:val="00BE5BC9"/>
    <w:rsid w:val="00C33CC0"/>
    <w:rsid w:val="00C5478F"/>
    <w:rsid w:val="00C56EBA"/>
    <w:rsid w:val="00C668FC"/>
    <w:rsid w:val="00C6747A"/>
    <w:rsid w:val="00C71E2D"/>
    <w:rsid w:val="00C7484C"/>
    <w:rsid w:val="00C90B5A"/>
    <w:rsid w:val="00CA0783"/>
    <w:rsid w:val="00CB2F68"/>
    <w:rsid w:val="00CD4F38"/>
    <w:rsid w:val="00CF3AF4"/>
    <w:rsid w:val="00D31F06"/>
    <w:rsid w:val="00DB2FB3"/>
    <w:rsid w:val="00DB59D8"/>
    <w:rsid w:val="00DC7C89"/>
    <w:rsid w:val="00DD1092"/>
    <w:rsid w:val="00E07477"/>
    <w:rsid w:val="00E17E85"/>
    <w:rsid w:val="00E214FF"/>
    <w:rsid w:val="00E31A05"/>
    <w:rsid w:val="00E36465"/>
    <w:rsid w:val="00E40C55"/>
    <w:rsid w:val="00E63B79"/>
    <w:rsid w:val="00E77949"/>
    <w:rsid w:val="00E84E81"/>
    <w:rsid w:val="00E91D01"/>
    <w:rsid w:val="00E94270"/>
    <w:rsid w:val="00EA7F16"/>
    <w:rsid w:val="00EC6BE5"/>
    <w:rsid w:val="00EE25AA"/>
    <w:rsid w:val="00F01D11"/>
    <w:rsid w:val="00F06230"/>
    <w:rsid w:val="00F31956"/>
    <w:rsid w:val="00F43CC6"/>
    <w:rsid w:val="00F442F4"/>
    <w:rsid w:val="00F81961"/>
    <w:rsid w:val="00FC7142"/>
    <w:rsid w:val="00FE2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03A8"/>
    <w:pPr>
      <w:widowControl w:val="0"/>
      <w:autoSpaceDE w:val="0"/>
      <w:autoSpaceDN w:val="0"/>
      <w:adjustRightInd w:val="0"/>
      <w:ind w:left="40"/>
      <w:jc w:val="both"/>
    </w:pPr>
    <w:rPr>
      <w:rFonts w:cs="Arial"/>
      <w:sz w:val="24"/>
      <w:szCs w:val="12"/>
    </w:rPr>
  </w:style>
  <w:style w:type="paragraph" w:styleId="1">
    <w:name w:val="heading 1"/>
    <w:basedOn w:val="a"/>
    <w:next w:val="a"/>
    <w:qFormat/>
    <w:rsid w:val="006903A8"/>
    <w:pPr>
      <w:keepNext/>
      <w:tabs>
        <w:tab w:val="left" w:pos="1134"/>
      </w:tabs>
      <w:autoSpaceDE/>
      <w:autoSpaceDN/>
      <w:adjustRightInd/>
      <w:spacing w:line="360" w:lineRule="auto"/>
      <w:ind w:left="0"/>
      <w:jc w:val="right"/>
      <w:outlineLvl w:val="0"/>
    </w:pPr>
    <w:rPr>
      <w:rFonts w:cs="Times New Roman"/>
      <w:b/>
      <w:sz w:val="20"/>
      <w:szCs w:val="20"/>
    </w:rPr>
  </w:style>
  <w:style w:type="paragraph" w:styleId="2">
    <w:name w:val="heading 2"/>
    <w:basedOn w:val="a"/>
    <w:next w:val="a"/>
    <w:qFormat/>
    <w:rsid w:val="006903A8"/>
    <w:pPr>
      <w:keepNext/>
      <w:widowControl/>
      <w:autoSpaceDE/>
      <w:autoSpaceDN/>
      <w:adjustRightInd/>
      <w:ind w:left="0"/>
      <w:outlineLvl w:val="1"/>
    </w:pPr>
    <w:rPr>
      <w:rFonts w:ascii="Arial" w:hAnsi="Arial" w:cs="Times New Roman"/>
      <w:b/>
      <w:sz w:val="1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rsid w:val="006903A8"/>
    <w:pPr>
      <w:ind w:firstLine="720"/>
      <w:jc w:val="both"/>
    </w:pPr>
    <w:rPr>
      <w:sz w:val="24"/>
    </w:rPr>
  </w:style>
  <w:style w:type="paragraph" w:styleId="a4">
    <w:name w:val="caption"/>
    <w:basedOn w:val="a"/>
    <w:qFormat/>
    <w:rsid w:val="006903A8"/>
    <w:pPr>
      <w:autoSpaceDE/>
      <w:autoSpaceDN/>
      <w:adjustRightInd/>
      <w:spacing w:line="360" w:lineRule="auto"/>
      <w:ind w:left="0"/>
      <w:jc w:val="center"/>
    </w:pPr>
    <w:rPr>
      <w:rFonts w:cs="Times New Roman"/>
      <w:b/>
      <w:szCs w:val="20"/>
    </w:rPr>
  </w:style>
  <w:style w:type="paragraph" w:customStyle="1" w:styleId="21">
    <w:name w:val="Основной текст 21"/>
    <w:basedOn w:val="a"/>
    <w:rsid w:val="006903A8"/>
    <w:pPr>
      <w:autoSpaceDE/>
      <w:autoSpaceDN/>
      <w:adjustRightInd/>
      <w:ind w:left="0"/>
    </w:pPr>
    <w:rPr>
      <w:rFonts w:cs="Times New Roman"/>
      <w:szCs w:val="20"/>
    </w:rPr>
  </w:style>
  <w:style w:type="paragraph" w:styleId="a5">
    <w:name w:val="Body Text Indent"/>
    <w:basedOn w:val="a"/>
    <w:rsid w:val="006903A8"/>
    <w:pPr>
      <w:tabs>
        <w:tab w:val="left" w:pos="90"/>
        <w:tab w:val="left" w:pos="1588"/>
        <w:tab w:val="left" w:pos="3728"/>
        <w:tab w:val="left" w:pos="3977"/>
      </w:tabs>
    </w:pPr>
    <w:rPr>
      <w:snapToGrid w:val="0"/>
      <w:color w:val="000000"/>
    </w:rPr>
  </w:style>
  <w:style w:type="paragraph" w:styleId="a6">
    <w:name w:val="header"/>
    <w:basedOn w:val="a"/>
    <w:rsid w:val="006903A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903A8"/>
  </w:style>
  <w:style w:type="paragraph" w:styleId="a8">
    <w:name w:val="footer"/>
    <w:basedOn w:val="a"/>
    <w:link w:val="a9"/>
    <w:rsid w:val="00DB59D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DB59D8"/>
    <w:rPr>
      <w:rFonts w:cs="Arial"/>
      <w:sz w:val="24"/>
      <w:szCs w:val="12"/>
    </w:rPr>
  </w:style>
  <w:style w:type="paragraph" w:styleId="20">
    <w:name w:val="Body Text 2"/>
    <w:basedOn w:val="a"/>
    <w:link w:val="22"/>
    <w:rsid w:val="00095662"/>
    <w:pPr>
      <w:spacing w:after="120" w:line="480" w:lineRule="auto"/>
    </w:pPr>
  </w:style>
  <w:style w:type="character" w:customStyle="1" w:styleId="22">
    <w:name w:val="Основной текст 2 Знак"/>
    <w:link w:val="20"/>
    <w:rsid w:val="00095662"/>
    <w:rPr>
      <w:rFonts w:cs="Arial"/>
      <w:sz w:val="24"/>
      <w:szCs w:val="12"/>
    </w:rPr>
  </w:style>
  <w:style w:type="table" w:styleId="aa">
    <w:name w:val="Table Grid"/>
    <w:basedOn w:val="a1"/>
    <w:rsid w:val="007E6A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1258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>GNR</Company>
  <LinksUpToDate>false</LinksUpToDate>
  <CharactersWithSpaces>10079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creator>GNR</dc:creator>
  <cp:lastModifiedBy>rina</cp:lastModifiedBy>
  <cp:revision>4</cp:revision>
  <cp:lastPrinted>2020-03-25T07:31:00Z</cp:lastPrinted>
  <dcterms:created xsi:type="dcterms:W3CDTF">2020-08-08T09:47:00Z</dcterms:created>
  <dcterms:modified xsi:type="dcterms:W3CDTF">2020-08-08T11:21:00Z</dcterms:modified>
</cp:coreProperties>
</file>